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F0" w:rsidRDefault="003139F0" w:rsidP="003139F0">
      <w:pPr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УТВЕРЖДАЮ</w:t>
      </w:r>
    </w:p>
    <w:p w:rsidR="003139F0" w:rsidRDefault="003139F0" w:rsidP="00313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3139F0" w:rsidRDefault="003139F0" w:rsidP="003139F0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 Тужинского                                                   Зав.отделом культуры муниципального                                                              _________С.Н.Лысанова</w:t>
      </w:r>
    </w:p>
    <w:p w:rsidR="003139F0" w:rsidRDefault="003139F0" w:rsidP="003139F0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3139F0" w:rsidRDefault="003139F0" w:rsidP="003139F0">
      <w:pPr>
        <w:rPr>
          <w:sz w:val="28"/>
          <w:szCs w:val="28"/>
        </w:rPr>
      </w:pPr>
      <w:r>
        <w:rPr>
          <w:sz w:val="28"/>
          <w:szCs w:val="28"/>
        </w:rPr>
        <w:t xml:space="preserve">___________Н.А.Рудина                                   </w:t>
      </w:r>
    </w:p>
    <w:p w:rsidR="003139F0" w:rsidRDefault="003139F0" w:rsidP="003139F0">
      <w:pPr>
        <w:rPr>
          <w:sz w:val="28"/>
          <w:szCs w:val="28"/>
        </w:rPr>
      </w:pPr>
    </w:p>
    <w:p w:rsidR="003139F0" w:rsidRDefault="003139F0" w:rsidP="003139F0">
      <w:pPr>
        <w:rPr>
          <w:sz w:val="28"/>
          <w:szCs w:val="28"/>
        </w:rPr>
      </w:pPr>
    </w:p>
    <w:p w:rsidR="003139F0" w:rsidRDefault="003139F0" w:rsidP="003139F0">
      <w:pPr>
        <w:rPr>
          <w:sz w:val="28"/>
          <w:szCs w:val="28"/>
        </w:rPr>
      </w:pPr>
    </w:p>
    <w:p w:rsidR="003139F0" w:rsidRDefault="003139F0" w:rsidP="003139F0">
      <w:pPr>
        <w:rPr>
          <w:sz w:val="28"/>
          <w:szCs w:val="28"/>
        </w:rPr>
      </w:pPr>
    </w:p>
    <w:p w:rsidR="003139F0" w:rsidRDefault="003139F0" w:rsidP="003139F0">
      <w:pPr>
        <w:rPr>
          <w:sz w:val="28"/>
          <w:szCs w:val="28"/>
        </w:rPr>
      </w:pPr>
    </w:p>
    <w:p w:rsidR="003139F0" w:rsidRDefault="003139F0" w:rsidP="003139F0">
      <w:pPr>
        <w:rPr>
          <w:sz w:val="28"/>
          <w:szCs w:val="28"/>
        </w:rPr>
      </w:pPr>
    </w:p>
    <w:p w:rsidR="003139F0" w:rsidRDefault="003139F0" w:rsidP="003139F0">
      <w:pPr>
        <w:rPr>
          <w:sz w:val="28"/>
          <w:szCs w:val="28"/>
        </w:rPr>
      </w:pPr>
    </w:p>
    <w:p w:rsidR="003139F0" w:rsidRDefault="003139F0" w:rsidP="003139F0">
      <w:pPr>
        <w:rPr>
          <w:sz w:val="28"/>
          <w:szCs w:val="28"/>
        </w:rPr>
      </w:pPr>
    </w:p>
    <w:p w:rsidR="003139F0" w:rsidRDefault="003139F0" w:rsidP="003139F0">
      <w:pPr>
        <w:rPr>
          <w:sz w:val="28"/>
          <w:szCs w:val="28"/>
        </w:rPr>
      </w:pPr>
    </w:p>
    <w:p w:rsidR="003139F0" w:rsidRDefault="003139F0" w:rsidP="003139F0">
      <w:pPr>
        <w:rPr>
          <w:sz w:val="28"/>
          <w:szCs w:val="28"/>
        </w:rPr>
      </w:pPr>
    </w:p>
    <w:p w:rsidR="003139F0" w:rsidRDefault="003139F0" w:rsidP="003139F0">
      <w:pPr>
        <w:rPr>
          <w:sz w:val="28"/>
          <w:szCs w:val="28"/>
        </w:rPr>
      </w:pPr>
    </w:p>
    <w:p w:rsidR="003139F0" w:rsidRDefault="003139F0" w:rsidP="003139F0">
      <w:pPr>
        <w:rPr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ПЛАН РАБОТЫ</w:t>
      </w:r>
    </w:p>
    <w:p w:rsidR="003139F0" w:rsidRDefault="003139F0" w:rsidP="00313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отдела культуры администрации Тужинского </w:t>
      </w:r>
    </w:p>
    <w:p w:rsidR="00E65417" w:rsidRDefault="003139F0" w:rsidP="00313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</w:t>
      </w:r>
    </w:p>
    <w:p w:rsidR="003139F0" w:rsidRDefault="003139F0" w:rsidP="00313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 2017 год.</w:t>
      </w:r>
    </w:p>
    <w:p w:rsidR="003139F0" w:rsidRDefault="003139F0" w:rsidP="003139F0">
      <w:pPr>
        <w:jc w:val="center"/>
        <w:rPr>
          <w:b/>
          <w:sz w:val="40"/>
          <w:szCs w:val="40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 xml:space="preserve"> Т</w:t>
      </w:r>
      <w:proofErr w:type="gramEnd"/>
      <w:r>
        <w:rPr>
          <w:b/>
          <w:sz w:val="28"/>
          <w:szCs w:val="28"/>
        </w:rPr>
        <w:t xml:space="preserve">ужа </w:t>
      </w:r>
    </w:p>
    <w:p w:rsidR="003139F0" w:rsidRDefault="003139F0" w:rsidP="00313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</w:t>
      </w:r>
    </w:p>
    <w:p w:rsidR="003139F0" w:rsidRDefault="003139F0" w:rsidP="003139F0">
      <w:pPr>
        <w:jc w:val="center"/>
        <w:rPr>
          <w:b/>
          <w:sz w:val="28"/>
          <w:szCs w:val="28"/>
        </w:rPr>
      </w:pPr>
    </w:p>
    <w:p w:rsidR="003139F0" w:rsidRDefault="003139F0" w:rsidP="003139F0">
      <w:pPr>
        <w:ind w:firstLine="708"/>
        <w:jc w:val="center"/>
        <w:rPr>
          <w:b/>
        </w:rPr>
      </w:pPr>
      <w:r>
        <w:rPr>
          <w:b/>
        </w:rPr>
        <w:lastRenderedPageBreak/>
        <w:t xml:space="preserve">Содержание деятельности отдела культуры и учреждений культуры Тужинского  муниципального района в 2016 году строится в   соответствии </w:t>
      </w:r>
      <w:proofErr w:type="gramStart"/>
      <w:r>
        <w:rPr>
          <w:b/>
        </w:rPr>
        <w:t>с</w:t>
      </w:r>
      <w:proofErr w:type="gramEnd"/>
      <w:r>
        <w:rPr>
          <w:b/>
        </w:rPr>
        <w:t>:</w:t>
      </w:r>
    </w:p>
    <w:p w:rsidR="003139F0" w:rsidRDefault="003139F0" w:rsidP="003139F0">
      <w:pPr>
        <w:jc w:val="both"/>
      </w:pPr>
    </w:p>
    <w:p w:rsidR="003139F0" w:rsidRDefault="003139F0" w:rsidP="00D93B60">
      <w:pPr>
        <w:jc w:val="both"/>
      </w:pPr>
      <w:r>
        <w:t xml:space="preserve"> </w:t>
      </w:r>
      <w:r>
        <w:tab/>
        <w:t>- Федеральным Законом  от 10.06.2003 № 131 - ФЗ  «Об общих принципах организации местного самоуправления в Российской Федерации»;</w:t>
      </w:r>
    </w:p>
    <w:p w:rsidR="003139F0" w:rsidRDefault="003139F0" w:rsidP="00D93B60">
      <w:pPr>
        <w:ind w:firstLine="708"/>
        <w:jc w:val="both"/>
      </w:pPr>
      <w:r>
        <w:t>-  «Основами  законодательства  Российской Федерации  о  культуре»,   утвержденными   Верховным   Советом   Российской  Федерации  от   09.10.1992  № 3612-1 (с изменениями и дополнениями);</w:t>
      </w:r>
    </w:p>
    <w:p w:rsidR="003139F0" w:rsidRDefault="003139F0" w:rsidP="00D93B60">
      <w:pPr>
        <w:ind w:firstLine="708"/>
        <w:jc w:val="both"/>
      </w:pPr>
      <w:r>
        <w:t>-  Федеральным законом Российской Федерации от 29.12.2012 № 273-ФЗ «Об образовании в Российской Федерации»</w:t>
      </w:r>
    </w:p>
    <w:p w:rsidR="003139F0" w:rsidRDefault="003139F0" w:rsidP="00D93B60">
      <w:pPr>
        <w:ind w:firstLine="708"/>
        <w:jc w:val="both"/>
      </w:pPr>
      <w:r>
        <w:t>- Федеральным  законом от 29.12.1994 № 78-ФЗ «О библиотечном деле»         (с изменениями и дополнениями);</w:t>
      </w:r>
    </w:p>
    <w:p w:rsidR="003139F0" w:rsidRDefault="003139F0" w:rsidP="00D93B60">
      <w:pPr>
        <w:ind w:firstLine="708"/>
        <w:jc w:val="both"/>
      </w:pPr>
      <w:r>
        <w:t>- Указом Президента Российской Федерации от 24.12.2014 № 808 «Основы государственной культурной политики»</w:t>
      </w:r>
    </w:p>
    <w:p w:rsidR="0038243C" w:rsidRDefault="003139F0" w:rsidP="00D93B6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администрации Тужинского муниципального района от 11.10.2013 № 530 «Об утверждении муниципальной программы Тужинского муниципального района  «Развитие культуры»  на 2014-2018 годы»</w:t>
      </w:r>
    </w:p>
    <w:p w:rsidR="00D93B60" w:rsidRDefault="00D93B60" w:rsidP="00D93B6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75"/>
      </w:tblGrid>
      <w:tr w:rsidR="0038243C">
        <w:tc>
          <w:tcPr>
            <w:tcW w:w="9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243C" w:rsidRPr="0038243C" w:rsidRDefault="0038243C" w:rsidP="00D93B60">
            <w:pPr>
              <w:jc w:val="center"/>
            </w:pPr>
            <w:r w:rsidRPr="0038243C">
              <w:rPr>
                <w:rStyle w:val="a4"/>
              </w:rPr>
              <w:t>Для обеспечения конституционных гарантий и прав граждан  Тужинского</w:t>
            </w:r>
          </w:p>
        </w:tc>
      </w:tr>
      <w:tr w:rsidR="0038243C">
        <w:tc>
          <w:tcPr>
            <w:tcW w:w="9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243C" w:rsidRPr="0038243C" w:rsidRDefault="0038243C" w:rsidP="00D93B60">
            <w:pPr>
              <w:jc w:val="center"/>
            </w:pPr>
            <w:r w:rsidRPr="0038243C">
              <w:rPr>
                <w:rStyle w:val="a4"/>
              </w:rPr>
              <w:t>муниципального района в сфере культуры отдел культуры определяет на 2017 год</w:t>
            </w:r>
          </w:p>
        </w:tc>
      </w:tr>
      <w:tr w:rsidR="0038243C">
        <w:tc>
          <w:tcPr>
            <w:tcW w:w="9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243C" w:rsidRPr="0038243C" w:rsidRDefault="0038243C" w:rsidP="00D93B60">
            <w:pPr>
              <w:jc w:val="center"/>
            </w:pPr>
            <w:r w:rsidRPr="0038243C">
              <w:rPr>
                <w:rStyle w:val="a4"/>
              </w:rPr>
              <w:t>следующие основные цели и задачи:</w:t>
            </w:r>
          </w:p>
        </w:tc>
      </w:tr>
    </w:tbl>
    <w:p w:rsidR="00070CD8" w:rsidRDefault="00070CD8" w:rsidP="00D93B60">
      <w:pPr>
        <w:pStyle w:val="a5"/>
        <w:spacing w:before="0" w:beforeAutospacing="0" w:after="0" w:afterAutospacing="0"/>
        <w:jc w:val="both"/>
        <w:rPr>
          <w:color w:val="252525"/>
        </w:rPr>
      </w:pPr>
      <w:r w:rsidRPr="00070CD8">
        <w:rPr>
          <w:b/>
          <w:color w:val="252525"/>
        </w:rPr>
        <w:t>Цели</w:t>
      </w:r>
      <w:r w:rsidRPr="00070CD8">
        <w:rPr>
          <w:color w:val="252525"/>
        </w:rPr>
        <w:t xml:space="preserve">: </w:t>
      </w:r>
    </w:p>
    <w:p w:rsidR="00070CD8" w:rsidRDefault="00070CD8" w:rsidP="00D93B60">
      <w:pPr>
        <w:pStyle w:val="a5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>-</w:t>
      </w:r>
      <w:r w:rsidRPr="00070CD8">
        <w:rPr>
          <w:color w:val="252525"/>
        </w:rPr>
        <w:t>обеспечение эффективного управления процессом функционирования и развития муниципальных учреждений культуры в целях совершенствования системы дополнительного образования детей, создания условий для организации досуга и обеспечения жителей услугами организаций культуры, развития самодеятельного народного творчества, сохранения, использования и популяризации объектов культурного наследия, организации библиотечного обслуживания населения.</w:t>
      </w:r>
    </w:p>
    <w:p w:rsidR="00C508A7" w:rsidRDefault="00C508A7" w:rsidP="00D93B60">
      <w:pPr>
        <w:pStyle w:val="a5"/>
        <w:spacing w:before="0" w:beforeAutospacing="0" w:after="0" w:afterAutospacing="0"/>
        <w:jc w:val="both"/>
        <w:rPr>
          <w:b/>
          <w:color w:val="252525"/>
        </w:rPr>
      </w:pPr>
      <w:r>
        <w:rPr>
          <w:b/>
          <w:color w:val="252525"/>
        </w:rPr>
        <w:t>Задачи:</w:t>
      </w:r>
    </w:p>
    <w:p w:rsidR="00C508A7" w:rsidRDefault="001C25B0" w:rsidP="00D93B60">
      <w:pPr>
        <w:pStyle w:val="a5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1. </w:t>
      </w:r>
      <w:r w:rsidR="00C508A7" w:rsidRPr="00C508A7">
        <w:rPr>
          <w:rStyle w:val="a4"/>
          <w:b w:val="0"/>
        </w:rPr>
        <w:t>Развитие культуры, как одного из ключевых факторов стратегии развития района</w:t>
      </w:r>
    </w:p>
    <w:tbl>
      <w:tblPr>
        <w:tblW w:w="100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19"/>
        <w:gridCol w:w="97"/>
      </w:tblGrid>
      <w:tr w:rsidR="00C508A7">
        <w:trPr>
          <w:gridAfter w:val="1"/>
          <w:wAfter w:w="97" w:type="dxa"/>
        </w:trPr>
        <w:tc>
          <w:tcPr>
            <w:tcW w:w="99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508A7" w:rsidRPr="00C508A7" w:rsidRDefault="00C508A7" w:rsidP="00D93B60">
            <w:pPr>
              <w:jc w:val="both"/>
              <w:rPr>
                <w:b/>
              </w:rPr>
            </w:pPr>
            <w:r>
              <w:rPr>
                <w:rStyle w:val="a4"/>
                <w:b w:val="0"/>
              </w:rPr>
              <w:t xml:space="preserve">       </w:t>
            </w:r>
            <w:r w:rsidRPr="00C508A7">
              <w:rPr>
                <w:rStyle w:val="a4"/>
                <w:b w:val="0"/>
              </w:rPr>
              <w:t>2. Создание условий для увеличения объема и совершенствования качества</w:t>
            </w:r>
          </w:p>
        </w:tc>
      </w:tr>
      <w:tr w:rsidR="00D93B60">
        <w:trPr>
          <w:gridAfter w:val="1"/>
          <w:wAfter w:w="97" w:type="dxa"/>
        </w:trPr>
        <w:tc>
          <w:tcPr>
            <w:tcW w:w="99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93B60" w:rsidRDefault="00D93B60" w:rsidP="00D93B60">
            <w:pPr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     </w:t>
            </w:r>
            <w:r w:rsidRPr="001C25B0">
              <w:rPr>
                <w:rStyle w:val="a4"/>
                <w:b w:val="0"/>
              </w:rPr>
              <w:t>3. Формирование культурной среды как духовного развития и самореализации</w:t>
            </w:r>
          </w:p>
          <w:p w:rsidR="00D93B60" w:rsidRPr="001C25B0" w:rsidRDefault="00D93B60" w:rsidP="00D93B60">
            <w:pPr>
              <w:jc w:val="both"/>
              <w:rPr>
                <w:b/>
              </w:rPr>
            </w:pPr>
            <w:r w:rsidRPr="001C25B0">
              <w:rPr>
                <w:rStyle w:val="a4"/>
                <w:b w:val="0"/>
              </w:rPr>
              <w:t>личности, реализация культурных потребностей населения</w:t>
            </w:r>
          </w:p>
        </w:tc>
      </w:tr>
      <w:tr w:rsidR="00D93B60">
        <w:tc>
          <w:tcPr>
            <w:tcW w:w="99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93B60" w:rsidRDefault="00D93B60" w:rsidP="00D93B60">
            <w:pPr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     </w:t>
            </w:r>
            <w:r w:rsidRPr="001C25B0">
              <w:rPr>
                <w:rStyle w:val="a4"/>
                <w:b w:val="0"/>
              </w:rPr>
              <w:t xml:space="preserve">4. </w:t>
            </w:r>
            <w:proofErr w:type="gramStart"/>
            <w:r w:rsidRPr="001C25B0">
              <w:rPr>
                <w:rStyle w:val="a4"/>
                <w:b w:val="0"/>
              </w:rPr>
              <w:t>C</w:t>
            </w:r>
            <w:proofErr w:type="gramEnd"/>
            <w:r w:rsidRPr="001C25B0">
              <w:rPr>
                <w:rStyle w:val="a4"/>
                <w:b w:val="0"/>
              </w:rPr>
              <w:t>оздание условий для творческой деятельности работников культуры, повышения</w:t>
            </w:r>
          </w:p>
          <w:p w:rsidR="00D93B60" w:rsidRPr="001C25B0" w:rsidRDefault="00D93B60" w:rsidP="00D93B60">
            <w:pPr>
              <w:jc w:val="both"/>
              <w:rPr>
                <w:b/>
              </w:rPr>
            </w:pPr>
            <w:r w:rsidRPr="001C25B0">
              <w:rPr>
                <w:rStyle w:val="a4"/>
                <w:b w:val="0"/>
              </w:rPr>
              <w:t>профессиональной подготовки и повышения квалификации кадров.</w:t>
            </w:r>
          </w:p>
        </w:tc>
        <w:tc>
          <w:tcPr>
            <w:tcW w:w="97" w:type="dxa"/>
            <w:vAlign w:val="center"/>
          </w:tcPr>
          <w:p w:rsidR="00D93B60" w:rsidRDefault="00D93B60" w:rsidP="00D93B60">
            <w:pPr>
              <w:jc w:val="both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 </w:t>
            </w:r>
          </w:p>
        </w:tc>
      </w:tr>
      <w:tr w:rsidR="00D93B60">
        <w:tc>
          <w:tcPr>
            <w:tcW w:w="99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93B60" w:rsidRPr="001C25B0" w:rsidRDefault="00D93B60" w:rsidP="00D93B60">
            <w:pPr>
              <w:jc w:val="both"/>
              <w:rPr>
                <w:b/>
              </w:rPr>
            </w:pPr>
            <w:r>
              <w:rPr>
                <w:rStyle w:val="a4"/>
                <w:b w:val="0"/>
              </w:rPr>
              <w:t xml:space="preserve">      </w:t>
            </w:r>
            <w:r w:rsidRPr="001C25B0">
              <w:rPr>
                <w:rStyle w:val="a4"/>
                <w:b w:val="0"/>
              </w:rPr>
              <w:t>5. Обеспечение культурного обслуживания населения, с учетом</w:t>
            </w:r>
            <w:r>
              <w:rPr>
                <w:rStyle w:val="a4"/>
                <w:b w:val="0"/>
              </w:rPr>
              <w:t xml:space="preserve"> </w:t>
            </w:r>
            <w:r w:rsidRPr="001C25B0">
              <w:rPr>
                <w:rStyle w:val="a4"/>
                <w:b w:val="0"/>
              </w:rPr>
              <w:t>интересов и</w:t>
            </w:r>
            <w:r>
              <w:rPr>
                <w:rStyle w:val="a4"/>
                <w:b w:val="0"/>
              </w:rPr>
              <w:t xml:space="preserve"> </w:t>
            </w:r>
            <w:proofErr w:type="gramStart"/>
            <w:r w:rsidRPr="001C25B0">
              <w:rPr>
                <w:rStyle w:val="a4"/>
                <w:b w:val="0"/>
              </w:rPr>
              <w:t>потребностей</w:t>
            </w:r>
            <w:proofErr w:type="gramEnd"/>
            <w:r w:rsidRPr="001C25B0">
              <w:rPr>
                <w:rStyle w:val="a4"/>
                <w:b w:val="0"/>
              </w:rPr>
              <w:t xml:space="preserve"> различных социально-возрастных групп;</w:t>
            </w:r>
          </w:p>
        </w:tc>
        <w:tc>
          <w:tcPr>
            <w:tcW w:w="97" w:type="dxa"/>
            <w:vAlign w:val="center"/>
          </w:tcPr>
          <w:p w:rsidR="00D93B60" w:rsidRDefault="00D93B60" w:rsidP="00D93B60">
            <w:pPr>
              <w:jc w:val="both"/>
              <w:rPr>
                <w:rStyle w:val="a4"/>
                <w:rFonts w:ascii="Arial" w:hAnsi="Arial" w:cs="Arial"/>
              </w:rPr>
            </w:pPr>
          </w:p>
        </w:tc>
      </w:tr>
      <w:tr w:rsidR="00D93B60">
        <w:tc>
          <w:tcPr>
            <w:tcW w:w="99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93B60" w:rsidRPr="001C25B0" w:rsidRDefault="00D93B60" w:rsidP="00D93B60">
            <w:pPr>
              <w:jc w:val="both"/>
              <w:rPr>
                <w:b/>
              </w:rPr>
            </w:pPr>
            <w:r>
              <w:rPr>
                <w:rStyle w:val="a4"/>
                <w:b w:val="0"/>
              </w:rPr>
              <w:t xml:space="preserve">      </w:t>
            </w:r>
            <w:r w:rsidRPr="001C25B0">
              <w:rPr>
                <w:rStyle w:val="a4"/>
                <w:b w:val="0"/>
              </w:rPr>
              <w:t>6. Модернизация и компьютеризация библиотек. Расширение информационной зоны</w:t>
            </w:r>
            <w:r>
              <w:rPr>
                <w:rStyle w:val="a4"/>
                <w:b w:val="0"/>
              </w:rPr>
              <w:t xml:space="preserve"> </w:t>
            </w:r>
            <w:r w:rsidRPr="001C25B0">
              <w:rPr>
                <w:rStyle w:val="a4"/>
                <w:b w:val="0"/>
              </w:rPr>
              <w:t>обслуживания.</w:t>
            </w:r>
          </w:p>
        </w:tc>
        <w:tc>
          <w:tcPr>
            <w:tcW w:w="97" w:type="dxa"/>
            <w:vAlign w:val="center"/>
          </w:tcPr>
          <w:p w:rsidR="00D93B60" w:rsidRDefault="00D93B60" w:rsidP="00D93B60">
            <w:pPr>
              <w:jc w:val="both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 </w:t>
            </w:r>
          </w:p>
        </w:tc>
      </w:tr>
      <w:tr w:rsidR="00D93B60">
        <w:tc>
          <w:tcPr>
            <w:tcW w:w="99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93B60" w:rsidRPr="001C25B0" w:rsidRDefault="00D93B60" w:rsidP="00D93B60">
            <w:pPr>
              <w:jc w:val="both"/>
              <w:rPr>
                <w:b/>
              </w:rPr>
            </w:pPr>
            <w:r>
              <w:rPr>
                <w:rStyle w:val="a4"/>
                <w:b w:val="0"/>
              </w:rPr>
              <w:t xml:space="preserve">      </w:t>
            </w:r>
            <w:r w:rsidRPr="001C25B0">
              <w:rPr>
                <w:rStyle w:val="a4"/>
                <w:b w:val="0"/>
              </w:rPr>
              <w:t>7. Обеспечение реализации районных целевых программ и плановых мероприятий</w:t>
            </w:r>
            <w:r>
              <w:rPr>
                <w:rStyle w:val="a4"/>
                <w:b w:val="0"/>
              </w:rPr>
              <w:t xml:space="preserve"> </w:t>
            </w:r>
            <w:r w:rsidRPr="001C25B0">
              <w:rPr>
                <w:rStyle w:val="a4"/>
                <w:b w:val="0"/>
              </w:rPr>
              <w:t>всех учреждений культуры района.</w:t>
            </w:r>
          </w:p>
        </w:tc>
        <w:tc>
          <w:tcPr>
            <w:tcW w:w="97" w:type="dxa"/>
            <w:vAlign w:val="center"/>
          </w:tcPr>
          <w:p w:rsidR="00D93B60" w:rsidRDefault="00D93B60" w:rsidP="00D93B60">
            <w:pPr>
              <w:jc w:val="both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 </w:t>
            </w:r>
          </w:p>
        </w:tc>
      </w:tr>
      <w:tr w:rsidR="00D93B60">
        <w:tc>
          <w:tcPr>
            <w:tcW w:w="99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93B60" w:rsidRPr="001C25B0" w:rsidRDefault="00D93B60" w:rsidP="00D93B60">
            <w:pPr>
              <w:jc w:val="both"/>
              <w:rPr>
                <w:b/>
              </w:rPr>
            </w:pPr>
            <w:r>
              <w:rPr>
                <w:rStyle w:val="a4"/>
                <w:b w:val="0"/>
              </w:rPr>
              <w:t xml:space="preserve">      </w:t>
            </w:r>
            <w:r w:rsidRPr="001C25B0">
              <w:rPr>
                <w:rStyle w:val="a4"/>
                <w:b w:val="0"/>
              </w:rPr>
              <w:t>8. Улучшение качества проводимых мероприятий, внедрение новых форм и методов</w:t>
            </w:r>
            <w:r>
              <w:rPr>
                <w:rStyle w:val="a4"/>
                <w:b w:val="0"/>
              </w:rPr>
              <w:t xml:space="preserve"> </w:t>
            </w:r>
            <w:r w:rsidRPr="001C25B0">
              <w:rPr>
                <w:rStyle w:val="a4"/>
                <w:b w:val="0"/>
              </w:rPr>
              <w:t>работы, расширение рекламной деятельности</w:t>
            </w:r>
          </w:p>
        </w:tc>
        <w:tc>
          <w:tcPr>
            <w:tcW w:w="97" w:type="dxa"/>
            <w:vAlign w:val="center"/>
          </w:tcPr>
          <w:p w:rsidR="00D93B60" w:rsidRDefault="00D93B60" w:rsidP="00D93B60">
            <w:pPr>
              <w:jc w:val="both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 </w:t>
            </w:r>
          </w:p>
        </w:tc>
      </w:tr>
      <w:tr w:rsidR="00D93B60">
        <w:tc>
          <w:tcPr>
            <w:tcW w:w="99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93B60" w:rsidRPr="001C25B0" w:rsidRDefault="00D93B60" w:rsidP="00D93B60">
            <w:pPr>
              <w:jc w:val="both"/>
              <w:rPr>
                <w:b/>
              </w:rPr>
            </w:pPr>
            <w:r>
              <w:rPr>
                <w:rStyle w:val="a4"/>
                <w:b w:val="0"/>
              </w:rPr>
              <w:t xml:space="preserve">      </w:t>
            </w:r>
            <w:r w:rsidRPr="001C25B0">
              <w:rPr>
                <w:rStyle w:val="a4"/>
                <w:b w:val="0"/>
              </w:rPr>
              <w:t>9. Улучшение материально-технической база учреждений культуры.</w:t>
            </w:r>
          </w:p>
        </w:tc>
        <w:tc>
          <w:tcPr>
            <w:tcW w:w="97" w:type="dxa"/>
            <w:vAlign w:val="center"/>
          </w:tcPr>
          <w:p w:rsidR="00D93B60" w:rsidRDefault="00D93B60" w:rsidP="00D93B60">
            <w:pPr>
              <w:jc w:val="both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 </w:t>
            </w:r>
          </w:p>
        </w:tc>
      </w:tr>
      <w:tr w:rsidR="00D93B60">
        <w:tc>
          <w:tcPr>
            <w:tcW w:w="99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93B60" w:rsidRPr="001C25B0" w:rsidRDefault="00D93B60" w:rsidP="00D93B60">
            <w:pPr>
              <w:jc w:val="both"/>
              <w:rPr>
                <w:b/>
              </w:rPr>
            </w:pPr>
            <w:r>
              <w:rPr>
                <w:rStyle w:val="a4"/>
                <w:b w:val="0"/>
              </w:rPr>
              <w:t xml:space="preserve">      </w:t>
            </w:r>
            <w:r w:rsidRPr="001C25B0">
              <w:rPr>
                <w:rStyle w:val="a4"/>
                <w:b w:val="0"/>
              </w:rPr>
              <w:t xml:space="preserve">10. Привлечение дополнительных источников финансирования за счет участия в </w:t>
            </w:r>
            <w:r>
              <w:rPr>
                <w:rStyle w:val="a4"/>
                <w:b w:val="0"/>
              </w:rPr>
              <w:t xml:space="preserve">федеральных и </w:t>
            </w:r>
            <w:r w:rsidRPr="001C25B0">
              <w:rPr>
                <w:rStyle w:val="a4"/>
                <w:b w:val="0"/>
              </w:rPr>
              <w:t>областных программах и конкурсах социальных и культурных проектов.</w:t>
            </w:r>
          </w:p>
        </w:tc>
        <w:tc>
          <w:tcPr>
            <w:tcW w:w="97" w:type="dxa"/>
            <w:vAlign w:val="center"/>
          </w:tcPr>
          <w:p w:rsidR="00D93B60" w:rsidRDefault="00D93B60" w:rsidP="00D93B60">
            <w:pPr>
              <w:jc w:val="both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</w:rPr>
              <w:t> </w:t>
            </w:r>
          </w:p>
        </w:tc>
      </w:tr>
    </w:tbl>
    <w:p w:rsidR="00840EB1" w:rsidRDefault="00840EB1" w:rsidP="00D93B60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840EB1" w:rsidRDefault="00840EB1" w:rsidP="00D93B60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840EB1" w:rsidRDefault="00840EB1" w:rsidP="00D93B60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8E4B0B" w:rsidRDefault="000F6B52" w:rsidP="00D93B60">
      <w:pPr>
        <w:pStyle w:val="a5"/>
        <w:spacing w:before="0" w:beforeAutospacing="0" w:after="0" w:afterAutospacing="0"/>
        <w:jc w:val="center"/>
        <w:rPr>
          <w:rStyle w:val="a4"/>
        </w:rPr>
      </w:pPr>
      <w:r w:rsidRPr="000F6B52">
        <w:rPr>
          <w:rStyle w:val="a4"/>
        </w:rPr>
        <w:lastRenderedPageBreak/>
        <w:t>Приоритетные направления деятельности сферы культуры:</w:t>
      </w:r>
    </w:p>
    <w:p w:rsidR="00934C4A" w:rsidRPr="000F6B52" w:rsidRDefault="00934C4A" w:rsidP="00D93B60">
      <w:pPr>
        <w:pStyle w:val="a5"/>
        <w:spacing w:before="0" w:beforeAutospacing="0" w:after="0" w:afterAutospacing="0"/>
        <w:jc w:val="center"/>
        <w:rPr>
          <w:color w:val="252525"/>
        </w:rPr>
      </w:pPr>
    </w:p>
    <w:tbl>
      <w:tblPr>
        <w:tblW w:w="974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49"/>
      </w:tblGrid>
      <w:tr w:rsidR="00934C4A" w:rsidRPr="008E4B0B">
        <w:trPr>
          <w:trHeight w:val="3916"/>
        </w:trPr>
        <w:tc>
          <w:tcPr>
            <w:tcW w:w="9749" w:type="dxa"/>
            <w:tcBorders>
              <w:top w:val="nil"/>
              <w:left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34C4A" w:rsidRPr="008E4B0B" w:rsidRDefault="00934C4A" w:rsidP="00D93B60">
            <w:r>
              <w:rPr>
                <w:rStyle w:val="a4"/>
                <w:b w:val="0"/>
              </w:rPr>
              <w:t>-</w:t>
            </w:r>
            <w:r w:rsidRPr="008E4B0B">
              <w:rPr>
                <w:rStyle w:val="a4"/>
                <w:b w:val="0"/>
              </w:rPr>
              <w:t xml:space="preserve"> сохранение и эффективное использование культурного наследия </w:t>
            </w:r>
            <w:r>
              <w:rPr>
                <w:rStyle w:val="a4"/>
                <w:b w:val="0"/>
              </w:rPr>
              <w:t xml:space="preserve"> Тужинского района,</w:t>
            </w:r>
          </w:p>
          <w:p w:rsidR="00934C4A" w:rsidRPr="008E4B0B" w:rsidRDefault="00934C4A" w:rsidP="00D93B60">
            <w:r w:rsidRPr="008E4B0B">
              <w:rPr>
                <w:rStyle w:val="a4"/>
                <w:b w:val="0"/>
              </w:rPr>
              <w:t xml:space="preserve"> укрепление межнациональных отношений и пропаганда</w:t>
            </w:r>
            <w:r>
              <w:rPr>
                <w:rStyle w:val="a4"/>
                <w:b w:val="0"/>
              </w:rPr>
              <w:t xml:space="preserve"> национальной культуры;</w:t>
            </w:r>
          </w:p>
          <w:p w:rsidR="00934C4A" w:rsidRPr="008E4B0B" w:rsidRDefault="00934C4A" w:rsidP="00D93B60">
            <w:r>
              <w:rPr>
                <w:rStyle w:val="a4"/>
                <w:b w:val="0"/>
              </w:rPr>
              <w:t>-</w:t>
            </w:r>
            <w:r w:rsidRPr="008E4B0B">
              <w:rPr>
                <w:rStyle w:val="a4"/>
                <w:b w:val="0"/>
              </w:rPr>
              <w:t xml:space="preserve"> развитие системы информационно-библиотечного </w:t>
            </w:r>
            <w:r>
              <w:rPr>
                <w:rStyle w:val="a4"/>
                <w:b w:val="0"/>
              </w:rPr>
              <w:t>о</w:t>
            </w:r>
            <w:r w:rsidRPr="008E4B0B">
              <w:rPr>
                <w:rStyle w:val="a4"/>
                <w:b w:val="0"/>
              </w:rPr>
              <w:t>бслуживания;</w:t>
            </w:r>
          </w:p>
          <w:p w:rsidR="00934C4A" w:rsidRDefault="00934C4A" w:rsidP="00D93B60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</w:t>
            </w:r>
            <w:r w:rsidRPr="008E4B0B">
              <w:rPr>
                <w:rStyle w:val="a4"/>
                <w:b w:val="0"/>
              </w:rPr>
              <w:t xml:space="preserve"> развитие народного творчества и совершенствование культурно — досуговой</w:t>
            </w:r>
          </w:p>
          <w:p w:rsidR="00934C4A" w:rsidRPr="008E4B0B" w:rsidRDefault="00934C4A" w:rsidP="00D93B60">
            <w:r>
              <w:rPr>
                <w:rStyle w:val="a4"/>
                <w:b w:val="0"/>
              </w:rPr>
              <w:t xml:space="preserve">   деятельности</w:t>
            </w:r>
          </w:p>
          <w:p w:rsidR="00934C4A" w:rsidRPr="008E4B0B" w:rsidRDefault="00934C4A" w:rsidP="00D93B60">
            <w:r>
              <w:rPr>
                <w:rStyle w:val="a4"/>
                <w:b w:val="0"/>
              </w:rPr>
              <w:t>-</w:t>
            </w:r>
            <w:r w:rsidRPr="008E4B0B">
              <w:rPr>
                <w:rStyle w:val="a4"/>
                <w:b w:val="0"/>
              </w:rPr>
              <w:t xml:space="preserve"> выявление и поддержка молодых дарований; активизация работы с молодежью; </w:t>
            </w:r>
          </w:p>
          <w:p w:rsidR="00934C4A" w:rsidRPr="008E4B0B" w:rsidRDefault="00934C4A" w:rsidP="00D93B60">
            <w:r>
              <w:rPr>
                <w:rStyle w:val="a4"/>
                <w:b w:val="0"/>
              </w:rPr>
              <w:t>-</w:t>
            </w:r>
            <w:r w:rsidRPr="008E4B0B">
              <w:rPr>
                <w:rStyle w:val="a4"/>
                <w:b w:val="0"/>
              </w:rPr>
              <w:t xml:space="preserve"> сохранение, совершенствование и развитие системы дополнительного образования;</w:t>
            </w:r>
          </w:p>
          <w:p w:rsidR="00934C4A" w:rsidRPr="008E4B0B" w:rsidRDefault="00934C4A" w:rsidP="00D93B60">
            <w:r>
              <w:rPr>
                <w:rStyle w:val="a4"/>
                <w:b w:val="0"/>
              </w:rPr>
              <w:t>-</w:t>
            </w:r>
            <w:r w:rsidRPr="008E4B0B">
              <w:rPr>
                <w:rStyle w:val="a4"/>
                <w:b w:val="0"/>
              </w:rPr>
              <w:t xml:space="preserve"> создание условий для творческой деятельности любительских объединений; </w:t>
            </w:r>
          </w:p>
          <w:p w:rsidR="00934C4A" w:rsidRPr="008E4B0B" w:rsidRDefault="00934C4A" w:rsidP="00D93B60">
            <w:r>
              <w:rPr>
                <w:rStyle w:val="a4"/>
                <w:b w:val="0"/>
              </w:rPr>
              <w:t>-</w:t>
            </w:r>
            <w:r w:rsidRPr="008E4B0B">
              <w:rPr>
                <w:rStyle w:val="a4"/>
                <w:b w:val="0"/>
              </w:rPr>
              <w:t xml:space="preserve"> координация взаимодействия учреждений культуры со структурами, </w:t>
            </w:r>
          </w:p>
          <w:p w:rsidR="00934C4A" w:rsidRPr="008E4B0B" w:rsidRDefault="00934C4A" w:rsidP="00D93B60">
            <w:proofErr w:type="gramStart"/>
            <w:r w:rsidRPr="008E4B0B">
              <w:rPr>
                <w:rStyle w:val="a4"/>
                <w:b w:val="0"/>
              </w:rPr>
              <w:t>осуществляющими</w:t>
            </w:r>
            <w:proofErr w:type="gramEnd"/>
            <w:r w:rsidRPr="008E4B0B">
              <w:rPr>
                <w:rStyle w:val="a4"/>
                <w:b w:val="0"/>
              </w:rPr>
              <w:t xml:space="preserve"> мероприятия социальной направленности; </w:t>
            </w:r>
          </w:p>
          <w:p w:rsidR="00934C4A" w:rsidRPr="008E4B0B" w:rsidRDefault="00934C4A" w:rsidP="00D93B60">
            <w:r>
              <w:rPr>
                <w:rStyle w:val="a4"/>
                <w:b w:val="0"/>
              </w:rPr>
              <w:t>-</w:t>
            </w:r>
            <w:r w:rsidRPr="008E4B0B">
              <w:rPr>
                <w:rStyle w:val="a4"/>
                <w:b w:val="0"/>
              </w:rPr>
              <w:t xml:space="preserve"> поощрение и представление работников культуры и искусства к </w:t>
            </w:r>
            <w:proofErr w:type="gramStart"/>
            <w:r w:rsidRPr="008E4B0B">
              <w:rPr>
                <w:rStyle w:val="a4"/>
                <w:b w:val="0"/>
              </w:rPr>
              <w:t>государственным</w:t>
            </w:r>
            <w:proofErr w:type="gramEnd"/>
            <w:r w:rsidRPr="008E4B0B">
              <w:rPr>
                <w:rStyle w:val="a4"/>
                <w:b w:val="0"/>
              </w:rPr>
              <w:t> </w:t>
            </w:r>
          </w:p>
          <w:p w:rsidR="00934C4A" w:rsidRPr="008E4B0B" w:rsidRDefault="00934C4A" w:rsidP="00D93B60">
            <w:r w:rsidRPr="008E4B0B">
              <w:rPr>
                <w:rStyle w:val="a4"/>
                <w:b w:val="0"/>
              </w:rPr>
              <w:t>наградам, премиям и почетным званиям; </w:t>
            </w:r>
          </w:p>
          <w:p w:rsidR="00934C4A" w:rsidRPr="008E4B0B" w:rsidRDefault="00934C4A" w:rsidP="00D93B60">
            <w:r>
              <w:rPr>
                <w:rStyle w:val="a4"/>
                <w:b w:val="0"/>
              </w:rPr>
              <w:t>-</w:t>
            </w:r>
            <w:r w:rsidRPr="008E4B0B">
              <w:rPr>
                <w:rStyle w:val="a4"/>
                <w:b w:val="0"/>
              </w:rPr>
              <w:t xml:space="preserve"> развитие культурного обмена между муниципальными районами с целью </w:t>
            </w:r>
          </w:p>
          <w:p w:rsidR="00934C4A" w:rsidRPr="008E4B0B" w:rsidRDefault="00934C4A" w:rsidP="00D93B60">
            <w:r w:rsidRPr="008E4B0B">
              <w:rPr>
                <w:rStyle w:val="a4"/>
                <w:b w:val="0"/>
              </w:rPr>
              <w:t>обмена опытом и укрепления дружеских отношений. </w:t>
            </w:r>
          </w:p>
        </w:tc>
      </w:tr>
    </w:tbl>
    <w:p w:rsidR="004300EF" w:rsidRDefault="004300EF" w:rsidP="00D93B60">
      <w:pPr>
        <w:ind w:firstLine="708"/>
        <w:contextualSpacing/>
        <w:jc w:val="both"/>
      </w:pPr>
      <w:r>
        <w:t>Работа отдела культуры в 2017 году направлена на достижения показателей эффективности в сфере культуры в соответствии с  Планом мероприятий («дорожная карта») «Изменения в отраслях социальной сферы, направленные на повышение эффективности сферы культуры Тужинского муниципального района», утвержденным постановлением администрации Тужинского муниципального района от 23.06.2014 № 273.</w:t>
      </w:r>
    </w:p>
    <w:p w:rsidR="004300EF" w:rsidRDefault="004300EF" w:rsidP="00D93B60">
      <w:pPr>
        <w:ind w:firstLine="708"/>
        <w:contextualSpacing/>
        <w:jc w:val="both"/>
      </w:pPr>
    </w:p>
    <w:p w:rsidR="004300EF" w:rsidRDefault="004300EF" w:rsidP="00D93B60">
      <w:pPr>
        <w:ind w:firstLine="708"/>
        <w:contextualSpacing/>
        <w:jc w:val="both"/>
      </w:pPr>
    </w:p>
    <w:tbl>
      <w:tblPr>
        <w:tblStyle w:val="a4"/>
        <w:tblW w:w="10068" w:type="dxa"/>
        <w:tblLook w:val="01E0"/>
      </w:tblPr>
      <w:tblGrid>
        <w:gridCol w:w="588"/>
        <w:gridCol w:w="5280"/>
        <w:gridCol w:w="1560"/>
        <w:gridCol w:w="1320"/>
        <w:gridCol w:w="1320"/>
      </w:tblGrid>
      <w:tr w:rsidR="004300EF">
        <w:trPr>
          <w:trHeight w:val="7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both"/>
            </w:pPr>
            <w:r>
              <w:t>№ пп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both"/>
            </w:pPr>
            <w: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both"/>
            </w:pPr>
            <w:r>
              <w:t>Отчет за 2016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both"/>
            </w:pPr>
            <w:r>
              <w:t>План на 2017 год</w:t>
            </w:r>
          </w:p>
        </w:tc>
      </w:tr>
      <w:tr w:rsidR="004300E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both"/>
            </w:pPr>
            <w:r>
              <w:t>Увеличение количества библиографических записей в сводном электронном каталоге библиотек района по сравнению с прошлым годом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  <w: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  <w:r>
              <w:t>2.1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8F7C76" w:rsidP="004300EF">
            <w:pPr>
              <w:spacing w:before="100" w:beforeAutospacing="1" w:after="100" w:afterAutospacing="1"/>
              <w:contextualSpacing/>
              <w:jc w:val="center"/>
            </w:pPr>
            <w:r>
              <w:t>2,2</w:t>
            </w:r>
          </w:p>
        </w:tc>
      </w:tr>
      <w:tr w:rsidR="004300E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both"/>
            </w:pPr>
            <w:r>
              <w:t>Увеличение доли представленных зрителю музейных предметов основного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  <w: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  <w:r>
              <w:t>64,8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1C0726" w:rsidP="004300EF">
            <w:pPr>
              <w:spacing w:before="100" w:beforeAutospacing="1" w:after="100" w:afterAutospacing="1"/>
              <w:contextualSpacing/>
              <w:jc w:val="center"/>
            </w:pPr>
            <w:r>
              <w:t>64,9</w:t>
            </w:r>
          </w:p>
        </w:tc>
      </w:tr>
      <w:tr w:rsidR="004300E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both"/>
            </w:pPr>
            <w:r>
              <w:t>Увеличение посещаемости музейных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F4797" w:rsidP="004300EF">
            <w:pPr>
              <w:spacing w:before="100" w:beforeAutospacing="1" w:after="100" w:afterAutospacing="1"/>
              <w:contextualSpacing/>
              <w:jc w:val="both"/>
            </w:pPr>
            <w:r>
              <w:t>Посещений на 1 жителя в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F4797" w:rsidP="004300EF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F4797" w:rsidP="004300EF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</w:tr>
      <w:tr w:rsidR="004300E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both"/>
            </w:pPr>
            <w:r>
              <w:t>Увеличение численности участников культурно-досуговых мероприятий по сравнению с прошлым годом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  <w:r>
              <w:t>%</w:t>
            </w:r>
          </w:p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F4797" w:rsidP="004300EF">
            <w:pPr>
              <w:spacing w:before="100" w:beforeAutospacing="1" w:after="100" w:afterAutospacing="1"/>
              <w:contextualSpacing/>
              <w:jc w:val="center"/>
            </w:pPr>
            <w:r>
              <w:t>7,0</w:t>
            </w:r>
          </w:p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EF6269" w:rsidP="004300EF">
            <w:pPr>
              <w:spacing w:before="100" w:beforeAutospacing="1" w:after="100" w:afterAutospacing="1"/>
              <w:contextualSpacing/>
              <w:jc w:val="center"/>
            </w:pPr>
            <w:r>
              <w:t>7,1</w:t>
            </w:r>
          </w:p>
        </w:tc>
      </w:tr>
      <w:tr w:rsidR="004300E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both"/>
            </w:pPr>
            <w:r>
              <w:t>Увеличение количества выставочных проектов, осуществляемых в районе по отношению к 2012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  <w:r>
              <w:t>%</w:t>
            </w:r>
          </w:p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  <w:r>
              <w:t>9,0</w:t>
            </w:r>
          </w:p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F4797" w:rsidP="004300EF">
            <w:pPr>
              <w:spacing w:before="100" w:beforeAutospacing="1" w:after="100" w:afterAutospacing="1"/>
              <w:contextualSpacing/>
              <w:jc w:val="center"/>
            </w:pPr>
            <w:r>
              <w:t>10,0</w:t>
            </w:r>
          </w:p>
        </w:tc>
      </w:tr>
      <w:tr w:rsidR="004300E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both"/>
            </w:pPr>
            <w:r>
              <w:t>Увеличение доли детей, привлекаемых к участию в творческих мероприятиях в общем числе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  <w:r>
              <w:t>%</w:t>
            </w:r>
          </w:p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F4797" w:rsidP="004300EF">
            <w:pPr>
              <w:spacing w:before="100" w:beforeAutospacing="1" w:after="100" w:afterAutospacing="1"/>
              <w:contextualSpacing/>
              <w:jc w:val="center"/>
            </w:pPr>
            <w:r>
              <w:t>6,0</w:t>
            </w:r>
          </w:p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F4797" w:rsidP="004300EF">
            <w:pPr>
              <w:spacing w:before="100" w:beforeAutospacing="1" w:after="100" w:afterAutospacing="1"/>
              <w:contextualSpacing/>
              <w:jc w:val="center"/>
            </w:pPr>
            <w:r>
              <w:t>7,0</w:t>
            </w:r>
          </w:p>
        </w:tc>
      </w:tr>
      <w:tr w:rsidR="004300E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both"/>
            </w:pPr>
            <w:r>
              <w:t>Динамика примерных значений соотношения средней заработной платы работников учреждений культуры и средней заработной платы по экономике Кировской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  <w: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4300EF" w:rsidP="004300EF">
            <w:pPr>
              <w:spacing w:before="100" w:beforeAutospacing="1" w:after="100" w:afterAutospacing="1"/>
              <w:contextualSpacing/>
              <w:jc w:val="center"/>
            </w:pPr>
            <w:r>
              <w:t>82,4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EF" w:rsidRDefault="00B15BEA" w:rsidP="004300EF">
            <w:pPr>
              <w:spacing w:before="100" w:beforeAutospacing="1" w:after="100" w:afterAutospacing="1"/>
              <w:contextualSpacing/>
              <w:jc w:val="center"/>
            </w:pPr>
            <w:r>
              <w:t>91,2</w:t>
            </w:r>
          </w:p>
        </w:tc>
      </w:tr>
    </w:tbl>
    <w:p w:rsidR="0038243C" w:rsidRDefault="0038243C" w:rsidP="001C25B0">
      <w:pPr>
        <w:pStyle w:val="a3"/>
        <w:ind w:hanging="12"/>
        <w:jc w:val="both"/>
        <w:rPr>
          <w:rFonts w:ascii="Times New Roman" w:hAnsi="Times New Roman"/>
          <w:sz w:val="24"/>
          <w:szCs w:val="24"/>
        </w:rPr>
      </w:pPr>
    </w:p>
    <w:p w:rsidR="00840EB1" w:rsidRDefault="00840EB1" w:rsidP="001C25B0">
      <w:pPr>
        <w:pStyle w:val="a3"/>
        <w:ind w:hanging="12"/>
        <w:jc w:val="both"/>
        <w:rPr>
          <w:rFonts w:ascii="Times New Roman" w:hAnsi="Times New Roman"/>
          <w:sz w:val="24"/>
          <w:szCs w:val="24"/>
        </w:rPr>
      </w:pPr>
    </w:p>
    <w:p w:rsidR="00840EB1" w:rsidRPr="008E4B0B" w:rsidRDefault="00840EB1" w:rsidP="001C25B0">
      <w:pPr>
        <w:pStyle w:val="a3"/>
        <w:ind w:hanging="1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45" w:rightFromText="45" w:vertAnchor="text"/>
        <w:tblW w:w="50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7"/>
        <w:gridCol w:w="3584"/>
        <w:gridCol w:w="1595"/>
        <w:gridCol w:w="2506"/>
        <w:gridCol w:w="1737"/>
      </w:tblGrid>
      <w:tr w:rsidR="004300EF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0EF" w:rsidRDefault="004300EF" w:rsidP="004300EF">
            <w:pPr>
              <w:pStyle w:val="a5"/>
              <w:spacing w:before="0" w:beforeAutospacing="0" w:after="0" w:afterAutospacing="0"/>
            </w:pPr>
            <w:r>
              <w:rPr>
                <w:rStyle w:val="a4"/>
              </w:rPr>
              <w:lastRenderedPageBreak/>
              <w:t>№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0EF" w:rsidRDefault="004300EF" w:rsidP="004300EF">
            <w:pPr>
              <w:pStyle w:val="a5"/>
              <w:spacing w:before="0" w:beforeAutospacing="0" w:after="0" w:afterAutospacing="0"/>
            </w:pPr>
            <w:r>
              <w:rPr>
                <w:rStyle w:val="a4"/>
              </w:rPr>
              <w:t>Наименование вопроса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0EF" w:rsidRDefault="00EE58A8" w:rsidP="004300EF">
            <w:pPr>
              <w:pStyle w:val="a5"/>
              <w:spacing w:before="0" w:beforeAutospacing="0" w:after="0" w:afterAutospacing="0"/>
            </w:pPr>
            <w:r>
              <w:rPr>
                <w:rStyle w:val="a4"/>
              </w:rPr>
              <w:t>Сроки исполнения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0EF" w:rsidRPr="00EE58A8" w:rsidRDefault="00EE58A8" w:rsidP="004300EF">
            <w:pPr>
              <w:pStyle w:val="a5"/>
              <w:spacing w:before="0" w:beforeAutospacing="0" w:after="0" w:afterAutospacing="0"/>
              <w:rPr>
                <w:b/>
              </w:rPr>
            </w:pPr>
            <w:r w:rsidRPr="00EE58A8">
              <w:rPr>
                <w:b/>
              </w:rPr>
              <w:t>Ожидаемый результат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0EF" w:rsidRDefault="004300EF" w:rsidP="004300EF">
            <w:pPr>
              <w:pStyle w:val="a5"/>
              <w:spacing w:before="0" w:beforeAutospacing="0" w:after="0" w:afterAutospacing="0"/>
            </w:pPr>
            <w:r>
              <w:rPr>
                <w:rStyle w:val="a4"/>
              </w:rPr>
              <w:t>Ответственный</w:t>
            </w:r>
          </w:p>
        </w:tc>
      </w:tr>
      <w:tr w:rsidR="004300EF">
        <w:tc>
          <w:tcPr>
            <w:tcW w:w="9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0EF" w:rsidRDefault="004300EF" w:rsidP="004300EF">
            <w:pPr>
              <w:pStyle w:val="a5"/>
              <w:spacing w:before="0" w:beforeAutospacing="0" w:after="0" w:afterAutospacing="0"/>
            </w:pPr>
            <w:r>
              <w:rPr>
                <w:rStyle w:val="a4"/>
              </w:rPr>
              <w:t> </w:t>
            </w:r>
          </w:p>
          <w:p w:rsidR="004300EF" w:rsidRDefault="004F7676" w:rsidP="00E46C3D">
            <w:pPr>
              <w:pStyle w:val="a5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1. </w:t>
            </w:r>
            <w:r w:rsidR="004300EF">
              <w:rPr>
                <w:rStyle w:val="a4"/>
              </w:rPr>
              <w:t>Организационно-управленческая деятельность по обеспечению функционирования и развития муниципальных учреждений культуры и искусства</w:t>
            </w:r>
          </w:p>
          <w:p w:rsidR="00E46C3D" w:rsidRDefault="00E46C3D" w:rsidP="004300EF">
            <w:pPr>
              <w:pStyle w:val="a5"/>
              <w:spacing w:before="0" w:beforeAutospacing="0" w:after="0" w:afterAutospacing="0"/>
            </w:pPr>
          </w:p>
        </w:tc>
      </w:tr>
      <w:tr w:rsidR="004300EF">
        <w:tc>
          <w:tcPr>
            <w:tcW w:w="9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0EF" w:rsidRDefault="004300EF" w:rsidP="004300EF">
            <w:pPr>
              <w:pStyle w:val="a5"/>
              <w:spacing w:before="0" w:beforeAutospacing="0" w:after="0" w:afterAutospacing="0"/>
            </w:pPr>
            <w:r>
              <w:rPr>
                <w:rStyle w:val="a6"/>
              </w:rPr>
              <w:t>1.1. Реализац</w:t>
            </w:r>
            <w:r w:rsidR="00FA3B47">
              <w:rPr>
                <w:rStyle w:val="a6"/>
              </w:rPr>
              <w:t>ия  муниципальных</w:t>
            </w:r>
            <w:r w:rsidR="00EE58A8">
              <w:rPr>
                <w:rStyle w:val="a6"/>
              </w:rPr>
              <w:t xml:space="preserve">  п</w:t>
            </w:r>
            <w:r w:rsidR="00FA3B47">
              <w:rPr>
                <w:rStyle w:val="a6"/>
              </w:rPr>
              <w:t>рограмм</w:t>
            </w:r>
          </w:p>
        </w:tc>
      </w:tr>
      <w:tr w:rsidR="00EE58A8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8A8" w:rsidRDefault="00EE58A8" w:rsidP="004300EF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8A8" w:rsidRDefault="00EE58A8" w:rsidP="00EE58A8">
            <w:r>
              <w:t>Организация работы по реализации и контролю над исполнением нормативных правовых актов, муниципальной программой «Развитие культуры» на 2014-2018 годы.</w:t>
            </w:r>
          </w:p>
          <w:p w:rsidR="00EE58A8" w:rsidRDefault="00EE58A8" w:rsidP="004300EF">
            <w:pPr>
              <w:pStyle w:val="a5"/>
              <w:spacing w:before="0" w:beforeAutospacing="0" w:after="0" w:afterAutospacing="0"/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8A8" w:rsidRDefault="00EE58A8" w:rsidP="00EE58A8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8A8" w:rsidRDefault="00EE58A8" w:rsidP="00EE58A8">
            <w:pPr>
              <w:ind w:right="57"/>
              <w:jc w:val="both"/>
              <w:rPr>
                <w:color w:val="000000"/>
              </w:rPr>
            </w:pPr>
            <w:r>
              <w:t>Своевременная и качественная реализация программ, планов, подготовка отчётов, информаций, справок в вышестоящие органы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8A8" w:rsidRDefault="00EE58A8" w:rsidP="00EE58A8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культуры</w:t>
            </w:r>
          </w:p>
        </w:tc>
      </w:tr>
      <w:tr w:rsidR="00EE58A8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8A8" w:rsidRDefault="00EE58A8" w:rsidP="004300EF">
            <w:pPr>
              <w:numPr>
                <w:ilvl w:val="0"/>
                <w:numId w:val="4"/>
              </w:numPr>
              <w:spacing w:before="100" w:beforeAutospacing="1" w:after="100" w:afterAutospacing="1"/>
            </w:pP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8A8" w:rsidRDefault="00EE58A8" w:rsidP="00EE58A8">
            <w:r>
              <w:t>Участие в реализации муниципальных программ других ведомств в части, касающейся сферы культуры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8A8" w:rsidRDefault="00EE58A8" w:rsidP="00EE58A8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8A8" w:rsidRDefault="00EE58A8" w:rsidP="00EE58A8">
            <w:pPr>
              <w:ind w:right="57"/>
              <w:jc w:val="both"/>
              <w:rPr>
                <w:color w:val="000000"/>
              </w:rPr>
            </w:pPr>
            <w:r>
              <w:t>Своевременная и качественная реализация программ, планов, подготовка отчётов, информаций, справок в вышестоящие органы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8A8" w:rsidRDefault="00EE58A8" w:rsidP="00EE58A8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культуры</w:t>
            </w:r>
          </w:p>
        </w:tc>
      </w:tr>
      <w:tr w:rsidR="004F7676">
        <w:tc>
          <w:tcPr>
            <w:tcW w:w="9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676" w:rsidRDefault="004F7676" w:rsidP="00EE58A8">
            <w:pPr>
              <w:ind w:right="57"/>
              <w:jc w:val="both"/>
              <w:rPr>
                <w:color w:val="000000"/>
              </w:rPr>
            </w:pPr>
            <w:r>
              <w:rPr>
                <w:rStyle w:val="a6"/>
              </w:rPr>
              <w:t>1.2. Нормативно-правовое обеспечение</w:t>
            </w:r>
          </w:p>
        </w:tc>
      </w:tr>
      <w:tr w:rsidR="00FB4E2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E26" w:rsidRDefault="00845669" w:rsidP="00845669">
            <w:pPr>
              <w:spacing w:before="100" w:beforeAutospacing="1" w:after="100" w:afterAutospacing="1"/>
              <w:ind w:left="360"/>
            </w:pPr>
            <w:r>
              <w:t>1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E26" w:rsidRDefault="00FB4E26" w:rsidP="00FB4E26">
            <w:r>
              <w:t>Внесение изменений в учредительные документы  отдела   культуры</w:t>
            </w:r>
            <w:proofErr w:type="gramStart"/>
            <w:r>
              <w:t xml:space="preserve"> ,</w:t>
            </w:r>
            <w:proofErr w:type="gramEnd"/>
            <w:r>
              <w:t xml:space="preserve"> муниципальных учреждений  культуры  в соответствие с нормативными правовыми актами</w:t>
            </w:r>
          </w:p>
          <w:p w:rsidR="00FB4E26" w:rsidRDefault="00FB4E26" w:rsidP="00FB4E26"/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E26" w:rsidRDefault="00FB4E26" w:rsidP="00FB4E26">
            <w:r>
              <w:t>По мере издания постановления о внесении изменений</w:t>
            </w:r>
          </w:p>
          <w:p w:rsidR="00FB4E26" w:rsidRDefault="00FB4E26" w:rsidP="00FB4E26">
            <w:pPr>
              <w:ind w:right="57"/>
              <w:jc w:val="both"/>
              <w:rPr>
                <w:color w:val="000000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E26" w:rsidRDefault="00FB4E26" w:rsidP="00FB4E26">
            <w:pPr>
              <w:jc w:val="both"/>
            </w:pPr>
            <w:r>
              <w:t>Приведение учредительных документов  отдела культуры, муниципальных учреждений  культуры  в соответствие с нормативными правовыми актами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E26" w:rsidRDefault="00E46C3D" w:rsidP="00FB4E26">
            <w:r>
              <w:t>Отдел культуры, муниципаль</w:t>
            </w:r>
            <w:r w:rsidR="00FB4E26">
              <w:t>ные учреждения культуры</w:t>
            </w:r>
          </w:p>
          <w:p w:rsidR="00FB4E26" w:rsidRDefault="00FB4E26" w:rsidP="00FB4E26">
            <w:pPr>
              <w:ind w:right="57"/>
              <w:jc w:val="both"/>
              <w:rPr>
                <w:color w:val="000000"/>
              </w:rPr>
            </w:pPr>
          </w:p>
        </w:tc>
      </w:tr>
      <w:tr w:rsidR="004F767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676" w:rsidRDefault="00845669" w:rsidP="00845669">
            <w:pPr>
              <w:spacing w:before="100" w:beforeAutospacing="1" w:after="100" w:afterAutospacing="1"/>
              <w:ind w:left="360"/>
            </w:pPr>
            <w:r>
              <w:t>2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676" w:rsidRDefault="004F7676" w:rsidP="004F7676">
            <w:r>
              <w:t>Предоставление руководителям учреждений  культуры  информации об изменениях в нормативно-правовой базе по организации деятельности учреждений  культуры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676" w:rsidRDefault="004F7676" w:rsidP="004F7676">
            <w:r>
              <w:t>По мере необходимости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676" w:rsidRDefault="004F7676" w:rsidP="004F7676">
            <w:r>
              <w:t>Организация методической помощи руководителям муниципальных учреждений  культуры  по правовым и основным вопросам деятельности с привлечением специалистов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676" w:rsidRDefault="004F7676" w:rsidP="004F7676">
            <w:r>
              <w:t>Отдел культуры</w:t>
            </w:r>
          </w:p>
        </w:tc>
      </w:tr>
      <w:tr w:rsidR="00845669">
        <w:trPr>
          <w:trHeight w:val="419"/>
        </w:trPr>
        <w:tc>
          <w:tcPr>
            <w:tcW w:w="9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669" w:rsidRDefault="00845669" w:rsidP="004F7676">
            <w:r>
              <w:rPr>
                <w:rStyle w:val="a6"/>
              </w:rPr>
              <w:t>1.3.</w:t>
            </w:r>
            <w:r>
              <w:rPr>
                <w:rStyle w:val="apple-converted-space"/>
              </w:rPr>
              <w:t xml:space="preserve"> </w:t>
            </w:r>
            <w:r>
              <w:rPr>
                <w:rStyle w:val="a6"/>
              </w:rPr>
              <w:t xml:space="preserve">Вопросы для рассмотрения Советом отдела культуры  </w:t>
            </w:r>
          </w:p>
        </w:tc>
      </w:tr>
      <w:tr w:rsidR="00A96482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482" w:rsidRDefault="00845669" w:rsidP="00845669">
            <w:pPr>
              <w:spacing w:before="100" w:beforeAutospacing="1" w:after="100" w:afterAutospacing="1"/>
              <w:ind w:left="360"/>
            </w:pPr>
            <w:r>
              <w:t>1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482" w:rsidRDefault="00845669" w:rsidP="004F7676">
            <w:r>
              <w:t>Об итогах работы отдела культуры  за 2016 год и планах на 2017 год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482" w:rsidRDefault="00845669" w:rsidP="004F7676">
            <w:r>
              <w:t>1 кварта</w:t>
            </w:r>
            <w:r w:rsidR="00BC6D67">
              <w:t>л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482" w:rsidRDefault="00845669" w:rsidP="004F7676">
            <w:r>
              <w:t xml:space="preserve">Развитие принципов коллегиальности, повышение эффективности </w:t>
            </w:r>
            <w:r w:rsidR="00BC6D67">
              <w:t>работы учреждений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482" w:rsidRDefault="00845669" w:rsidP="004F7676">
            <w:r>
              <w:t>Отдел культуры</w:t>
            </w:r>
          </w:p>
        </w:tc>
      </w:tr>
      <w:tr w:rsidR="00885580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80" w:rsidRDefault="00BC6D67" w:rsidP="00845669">
            <w:pPr>
              <w:spacing w:before="100" w:beforeAutospacing="1" w:after="100" w:afterAutospacing="1"/>
              <w:ind w:left="360"/>
            </w:pPr>
            <w:r>
              <w:t>2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D67" w:rsidRDefault="00BC6D67" w:rsidP="00BC6D67">
            <w:r>
              <w:t xml:space="preserve">О проведении районных фестивалей самодеятельного  творчества </w:t>
            </w:r>
          </w:p>
          <w:p w:rsidR="00885580" w:rsidRDefault="00885580" w:rsidP="004F7676"/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80" w:rsidRDefault="00BC6D67" w:rsidP="004F7676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80" w:rsidRDefault="00885580" w:rsidP="004F7676"/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80" w:rsidRDefault="00885580" w:rsidP="004F7676"/>
        </w:tc>
      </w:tr>
      <w:tr w:rsidR="00BC6D67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D67" w:rsidRDefault="00BC6D67" w:rsidP="00845669">
            <w:pPr>
              <w:spacing w:before="100" w:beforeAutospacing="1" w:after="100" w:afterAutospacing="1"/>
              <w:ind w:left="360"/>
            </w:pPr>
            <w:r>
              <w:lastRenderedPageBreak/>
              <w:t>3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D67" w:rsidRDefault="00BC6D67" w:rsidP="00BC6D67">
            <w:r>
              <w:t>Об итогах работы МБУ ДО Тужинская ДМШ в 2015-2016 учебном году.</w:t>
            </w:r>
          </w:p>
          <w:p w:rsidR="00BC6D67" w:rsidRDefault="00BC6D67" w:rsidP="00BC6D67"/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D67" w:rsidRDefault="00585CFC" w:rsidP="004F7676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D67" w:rsidRDefault="00BC6D67" w:rsidP="004F7676"/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D67" w:rsidRDefault="00BC6D67" w:rsidP="004F7676"/>
        </w:tc>
      </w:tr>
      <w:tr w:rsidR="00BC6D67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D67" w:rsidRDefault="00BC6D67" w:rsidP="00845669">
            <w:pPr>
              <w:spacing w:before="100" w:beforeAutospacing="1" w:after="100" w:afterAutospacing="1"/>
              <w:ind w:left="360"/>
            </w:pPr>
            <w:r>
              <w:t>4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D67" w:rsidRDefault="00BC6D67" w:rsidP="00BC6D67">
            <w:r>
              <w:t>О плане подготовке учреждений культуры к работе в осенне-зимний период 2016-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</w:p>
          <w:p w:rsidR="00BC6D67" w:rsidRDefault="00BC6D67" w:rsidP="00BC6D67"/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D67" w:rsidRDefault="00585CFC" w:rsidP="004F7676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D67" w:rsidRDefault="00BC6D67" w:rsidP="004F7676"/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D67" w:rsidRDefault="00BC6D67" w:rsidP="004F7676"/>
        </w:tc>
      </w:tr>
      <w:tr w:rsidR="00BC6D67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D67" w:rsidRDefault="00BC6D67" w:rsidP="00845669">
            <w:pPr>
              <w:spacing w:before="100" w:beforeAutospacing="1" w:after="100" w:afterAutospacing="1"/>
              <w:ind w:left="360"/>
            </w:pPr>
            <w:r>
              <w:t>5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D67" w:rsidRDefault="00BC6D67" w:rsidP="00BC6D67">
            <w:r>
              <w:t xml:space="preserve">О проведении независимой </w:t>
            </w:r>
            <w:proofErr w:type="gramStart"/>
            <w:r>
              <w:t>оценки качества работы учреждений культуры</w:t>
            </w:r>
            <w:proofErr w:type="gram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D67" w:rsidRDefault="00585CFC" w:rsidP="004F7676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D67" w:rsidRDefault="00BC6D67" w:rsidP="004F7676"/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D67" w:rsidRDefault="00BC6D67" w:rsidP="004F7676"/>
        </w:tc>
      </w:tr>
      <w:tr w:rsidR="005F2A7C">
        <w:tc>
          <w:tcPr>
            <w:tcW w:w="9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7C" w:rsidRDefault="005F2A7C" w:rsidP="004F7676">
            <w:r>
              <w:rPr>
                <w:rStyle w:val="a6"/>
              </w:rPr>
              <w:t>1.4.</w:t>
            </w:r>
            <w:r>
              <w:rPr>
                <w:rStyle w:val="apple-converted-space"/>
              </w:rPr>
              <w:t xml:space="preserve"> </w:t>
            </w:r>
            <w:r>
              <w:rPr>
                <w:rStyle w:val="a6"/>
              </w:rPr>
              <w:t>Организационные мероприятия (совещания, заседания, семинары)</w:t>
            </w:r>
          </w:p>
        </w:tc>
      </w:tr>
      <w:tr w:rsidR="005F2A7C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7C" w:rsidRDefault="005F2A7C" w:rsidP="00845669">
            <w:pPr>
              <w:spacing w:before="100" w:beforeAutospacing="1" w:after="100" w:afterAutospacing="1"/>
              <w:ind w:left="360"/>
            </w:pPr>
            <w:r>
              <w:t>1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7C" w:rsidRDefault="005F2A7C" w:rsidP="005F2A7C">
            <w:r>
              <w:t>Проведение планерных совещаний с руководителями учреждений культуры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7C" w:rsidRDefault="005F2A7C" w:rsidP="005F2A7C">
            <w:r>
              <w:t>1 раз в неделю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7C" w:rsidRDefault="005F2A7C" w:rsidP="005F2A7C">
            <w:r>
              <w:t>Повышение эффективности работы учреждений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7C" w:rsidRDefault="005F2A7C" w:rsidP="005F2A7C">
            <w:r>
              <w:t>Отдел культуры</w:t>
            </w:r>
          </w:p>
        </w:tc>
      </w:tr>
      <w:tr w:rsidR="005F2A7C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7C" w:rsidRDefault="005F2A7C" w:rsidP="005F2A7C">
            <w:pPr>
              <w:spacing w:before="100" w:beforeAutospacing="1" w:after="100" w:afterAutospacing="1"/>
              <w:ind w:left="360"/>
            </w:pPr>
            <w:r>
              <w:t>2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7C" w:rsidRDefault="005F2A7C" w:rsidP="005F2A7C">
            <w:r>
              <w:t>Совещания с руководителями и специалистами учреждений культуры</w:t>
            </w:r>
            <w:r w:rsidR="00292F95">
              <w:t>:</w:t>
            </w:r>
          </w:p>
          <w:p w:rsidR="00292F95" w:rsidRDefault="00292F95" w:rsidP="005F2A7C">
            <w:r>
              <w:t xml:space="preserve">- </w:t>
            </w:r>
            <w:r w:rsidR="005741AA">
              <w:t>актуальные вопросы деятельности учреждений культуры в 2017 году</w:t>
            </w:r>
          </w:p>
          <w:p w:rsidR="005741AA" w:rsidRDefault="005741AA" w:rsidP="005F2A7C">
            <w:r>
              <w:t>- о проведении мониторинга по определению оценки качества работы учреждений</w:t>
            </w:r>
          </w:p>
          <w:p w:rsidR="005741AA" w:rsidRDefault="005741AA" w:rsidP="005F2A7C">
            <w:r>
              <w:t>- внедрение инновационных форм и методов культурно-досуговой деятельности в работу учреждений культуры</w:t>
            </w:r>
          </w:p>
          <w:p w:rsidR="005741AA" w:rsidRDefault="005741AA" w:rsidP="005F2A7C">
            <w:r>
              <w:t>- соблюдение правил пожарной безопасности во время проведения новогодних и рождественских праздников</w:t>
            </w:r>
          </w:p>
          <w:p w:rsidR="005741AA" w:rsidRDefault="005741AA" w:rsidP="005F2A7C">
            <w:r>
              <w:t>- обеспечение общественной безопасности населения во время проведения культурно-массовых мероприятий</w:t>
            </w:r>
          </w:p>
          <w:p w:rsidR="005F2A7C" w:rsidRDefault="005F2A7C" w:rsidP="005F2A7C"/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7C" w:rsidRDefault="005F2A7C" w:rsidP="005F2A7C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7C" w:rsidRDefault="005F2A7C" w:rsidP="005F2A7C">
            <w:r>
              <w:t>Повышение эффективности работы учреждений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7C" w:rsidRDefault="005F2A7C" w:rsidP="005F2A7C">
            <w:r>
              <w:t>Отдел культуры</w:t>
            </w:r>
          </w:p>
        </w:tc>
      </w:tr>
      <w:tr w:rsidR="00BA153A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53A" w:rsidRDefault="00BA153A" w:rsidP="005F2A7C">
            <w:pPr>
              <w:spacing w:before="100" w:beforeAutospacing="1" w:after="100" w:afterAutospacing="1"/>
              <w:ind w:left="360"/>
            </w:pPr>
            <w:r>
              <w:t>3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53A" w:rsidRDefault="00BA153A" w:rsidP="005F2A7C">
            <w:r>
              <w:t>Организовать и провести выездные семинары для работников КДУ:</w:t>
            </w:r>
          </w:p>
          <w:p w:rsidR="00BA153A" w:rsidRDefault="00BA153A" w:rsidP="005F2A7C">
            <w:r>
              <w:t>- патриотическое воспитание детей и подростков. Формы и методы (Пачинский СДК-филиал)</w:t>
            </w:r>
          </w:p>
          <w:p w:rsidR="00BA153A" w:rsidRDefault="00BA153A" w:rsidP="005F2A7C">
            <w:r>
              <w:t>- совершенствование форм и методов культурно-досуговой деятельности в рамках проведения профилактических мероприятий по борьбе с наркоманией, алкоголизмом и экстремизмом (Михайловский СДК-филиал)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53A" w:rsidRDefault="00BA153A" w:rsidP="005F2A7C"/>
          <w:p w:rsidR="00BA153A" w:rsidRDefault="00BA153A" w:rsidP="005F2A7C"/>
          <w:p w:rsidR="00BA153A" w:rsidRDefault="00BA153A" w:rsidP="005F2A7C"/>
          <w:p w:rsidR="00BA153A" w:rsidRDefault="00BA153A" w:rsidP="005F2A7C">
            <w:r>
              <w:t>Май</w:t>
            </w:r>
          </w:p>
          <w:p w:rsidR="00BA153A" w:rsidRDefault="00BA153A" w:rsidP="005F2A7C"/>
          <w:p w:rsidR="00BA153A" w:rsidRDefault="00BA153A" w:rsidP="005F2A7C"/>
          <w:p w:rsidR="00BA153A" w:rsidRDefault="00BA153A" w:rsidP="005F2A7C">
            <w:r>
              <w:t xml:space="preserve">Октябрь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53A" w:rsidRDefault="00141F61" w:rsidP="005F2A7C">
            <w:r>
              <w:t>Повышение уровня профессионального мастерства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53A" w:rsidRDefault="00BA153A" w:rsidP="005F2A7C">
            <w:r>
              <w:t>Отдел культуры, МКУК Тужинский РКДЦ</w:t>
            </w:r>
          </w:p>
        </w:tc>
      </w:tr>
      <w:tr w:rsidR="00094F8D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F8D" w:rsidRDefault="00BB5DE2" w:rsidP="005F2A7C">
            <w:pPr>
              <w:spacing w:before="100" w:beforeAutospacing="1" w:after="100" w:afterAutospacing="1"/>
              <w:ind w:left="360"/>
            </w:pPr>
            <w:r>
              <w:t>4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F8D" w:rsidRDefault="00094F8D" w:rsidP="005F2A7C">
            <w:r>
              <w:t xml:space="preserve">Комиссия   по  отнесению учреждений культуры к группам </w:t>
            </w:r>
            <w:r>
              <w:lastRenderedPageBreak/>
              <w:t>по оплате труда руководителей и по установлению доплат за сложность и (или) напряженность выполняемой работы руководителями учреждений культуры 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F8D" w:rsidRDefault="000B1A48" w:rsidP="005F2A7C">
            <w:r>
              <w:lastRenderedPageBreak/>
              <w:t xml:space="preserve">Январь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F8D" w:rsidRDefault="000B1A48" w:rsidP="005F2A7C">
            <w:r>
              <w:t xml:space="preserve">Стимулирование деятельности </w:t>
            </w:r>
            <w:r>
              <w:lastRenderedPageBreak/>
              <w:t>руководителей учреждений культуры, повышение эффективности их управленческой деятельности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F8D" w:rsidRDefault="000B1A48" w:rsidP="005F2A7C">
            <w:r>
              <w:lastRenderedPageBreak/>
              <w:t>Отдел культуры</w:t>
            </w:r>
          </w:p>
        </w:tc>
      </w:tr>
      <w:tr w:rsidR="00AF11F0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1F0" w:rsidRDefault="00BB5DE2" w:rsidP="005F2A7C">
            <w:pPr>
              <w:spacing w:before="100" w:beforeAutospacing="1" w:after="100" w:afterAutospacing="1"/>
              <w:ind w:left="360"/>
            </w:pPr>
            <w:r>
              <w:lastRenderedPageBreak/>
              <w:t>5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1F0" w:rsidRDefault="00AF11F0" w:rsidP="00AF11F0">
            <w:r>
              <w:t>Комплектование книжных фондов, проведение подписной кампании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1F0" w:rsidRDefault="00585CFC" w:rsidP="00AF11F0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1F0" w:rsidRDefault="00AF11F0" w:rsidP="00AF11F0">
            <w:r>
              <w:t>Собл</w:t>
            </w:r>
            <w:r w:rsidR="008F4E7B">
              <w:t>юдение норматива книгообеспечен</w:t>
            </w:r>
            <w:r>
              <w:t>ности на одного жителя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1F0" w:rsidRDefault="00AF11F0" w:rsidP="00AF11F0">
            <w:r>
              <w:t>Отдел культуры,</w:t>
            </w:r>
          </w:p>
          <w:p w:rsidR="00AF11F0" w:rsidRDefault="00AF11F0" w:rsidP="00AF11F0">
            <w:r>
              <w:t>МБУК Тужинская ЦБС</w:t>
            </w:r>
          </w:p>
        </w:tc>
      </w:tr>
      <w:tr w:rsidR="008F4E7B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BB5DE2" w:rsidP="005F2A7C">
            <w:pPr>
              <w:spacing w:before="100" w:beforeAutospacing="1" w:after="100" w:afterAutospacing="1"/>
              <w:ind w:left="360"/>
            </w:pPr>
            <w:r>
              <w:t>6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8F4E7B">
            <w:r>
              <w:t xml:space="preserve">Подготовка документов на представление к награждению работников  культуры 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8F4E7B">
            <w:r>
              <w:t>По мере поступления ходатайств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8F4E7B">
            <w:r>
              <w:t>Стимулирование творческой деятельности работников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8F4E7B">
            <w:r>
              <w:t>Отдел культуры,</w:t>
            </w:r>
          </w:p>
          <w:p w:rsidR="008F4E7B" w:rsidRDefault="008F4E7B" w:rsidP="008F4E7B">
            <w:r>
              <w:t>руководители учреждений</w:t>
            </w:r>
          </w:p>
        </w:tc>
      </w:tr>
      <w:tr w:rsidR="00BB5DE2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DE2" w:rsidRDefault="00BB5DE2" w:rsidP="005F2A7C">
            <w:pPr>
              <w:spacing w:before="100" w:beforeAutospacing="1" w:after="100" w:afterAutospacing="1"/>
              <w:ind w:left="360"/>
            </w:pPr>
            <w:r>
              <w:t>7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DE2" w:rsidRDefault="00BB5DE2" w:rsidP="008F4E7B">
            <w:r>
              <w:t>Участие в заседаниях и работе Общественного совета отдела культуры по независимой оценке качества работы учреждений культуры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DE2" w:rsidRDefault="00BB5DE2" w:rsidP="008F4E7B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DE2" w:rsidRDefault="00BB5DE2" w:rsidP="008F4E7B">
            <w:r>
              <w:t>Повышение эффективности работы учреждений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DE2" w:rsidRDefault="00BB5DE2" w:rsidP="008F4E7B">
            <w:r>
              <w:t>Отдел культуры</w:t>
            </w:r>
          </w:p>
        </w:tc>
      </w:tr>
      <w:tr w:rsidR="008F4E7B">
        <w:tc>
          <w:tcPr>
            <w:tcW w:w="9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5F2A7C">
            <w:r>
              <w:rPr>
                <w:rStyle w:val="a4"/>
              </w:rPr>
              <w:t xml:space="preserve"> 2. Организационно-контрольные мероприятия 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F4E7B" w:rsidP="005F2A7C">
            <w:r>
              <w:t>1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945451">
            <w:r>
              <w:t xml:space="preserve">Расчеты по отнесению муниципальных учреждений культуры к группам </w:t>
            </w:r>
          </w:p>
          <w:p w:rsidR="008F4E7B" w:rsidRDefault="008F4E7B" w:rsidP="00945451">
            <w:r>
              <w:t>по оплате труда для руководящих работников</w:t>
            </w:r>
          </w:p>
          <w:p w:rsidR="008F4E7B" w:rsidRDefault="008F4E7B" w:rsidP="00945451"/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945451">
            <w:r>
              <w:t>Январь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945451">
            <w:r>
              <w:t xml:space="preserve">Соблюдение нормативных правовых актов в области новых систем оплаты труда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945451">
            <w:r>
              <w:t>Отдел культуры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F4E7B" w:rsidP="005F2A7C">
            <w:r>
              <w:t>2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945451">
            <w:r>
              <w:t>Сбор и анализ статистической отчетности за 2015 год</w:t>
            </w:r>
          </w:p>
          <w:p w:rsidR="008F4E7B" w:rsidRDefault="008F4E7B" w:rsidP="00945451"/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945451">
            <w:r>
              <w:t>Декабрь-январь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945451">
            <w:r>
              <w:t xml:space="preserve">Своевременная  сдача государственной статистической отчётности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945451">
            <w:r>
              <w:t>Отдел культуры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F4E7B" w:rsidP="005F2A7C">
            <w:r>
              <w:t>3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945451">
            <w:r>
              <w:t xml:space="preserve">Сбор календарных  </w:t>
            </w:r>
            <w:proofErr w:type="gramStart"/>
            <w:r>
              <w:t>планов   работы  учреждений  культуры  отдела   культуры</w:t>
            </w:r>
            <w:proofErr w:type="gramEnd"/>
            <w:r>
              <w:t xml:space="preserve"> </w:t>
            </w:r>
          </w:p>
          <w:p w:rsidR="008F4E7B" w:rsidRDefault="008F4E7B" w:rsidP="00945451"/>
          <w:p w:rsidR="008F4E7B" w:rsidRDefault="008F4E7B" w:rsidP="00945451"/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585CFC" w:rsidP="00945451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945451">
            <w:r>
              <w:t>Составление единого календарного  плана  на месяц, квартал, год</w:t>
            </w:r>
          </w:p>
          <w:p w:rsidR="008F4E7B" w:rsidRDefault="008F4E7B" w:rsidP="00945451"/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945451">
            <w:r>
              <w:t>Отдел культуры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F4E7B" w:rsidP="005F2A7C">
            <w:r>
              <w:t>4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945451">
            <w:r>
              <w:t>Сбор информации об итогах  работы  учреждений  культуры за квартал, год</w:t>
            </w:r>
          </w:p>
          <w:p w:rsidR="008F4E7B" w:rsidRDefault="008F4E7B" w:rsidP="00945451"/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945451">
            <w:proofErr w:type="gramStart"/>
            <w:r>
              <w:t>Ежекварталь-но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945451">
            <w:proofErr w:type="gramStart"/>
            <w:r>
              <w:t>Контроль за</w:t>
            </w:r>
            <w:proofErr w:type="gramEnd"/>
            <w:r>
              <w:t xml:space="preserve"> деятельностью подведомственных учреждений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945451">
            <w:r>
              <w:t>Отдел культуры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F4E7B" w:rsidP="005F2A7C">
            <w:r>
              <w:t>5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 xml:space="preserve">Реализация мероприятий по поэтапному повышению заработной платы работникам учреждений культуры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585CFC" w:rsidP="0022577C">
            <w:r>
              <w:t>В течение года</w:t>
            </w:r>
          </w:p>
          <w:p w:rsidR="008F4E7B" w:rsidRDefault="008F4E7B" w:rsidP="0022577C"/>
          <w:p w:rsidR="008F4E7B" w:rsidRDefault="008F4E7B" w:rsidP="0022577C"/>
          <w:p w:rsidR="008F4E7B" w:rsidRDefault="008F4E7B" w:rsidP="0022577C"/>
          <w:p w:rsidR="008F4E7B" w:rsidRDefault="008F4E7B" w:rsidP="0022577C"/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 xml:space="preserve">Совершенствование </w:t>
            </w:r>
            <w:proofErr w:type="gramStart"/>
            <w:r>
              <w:t>системы оплаты труда работников культуры района</w:t>
            </w:r>
            <w:proofErr w:type="gramEnd"/>
            <w:r>
              <w:t>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945451"/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F4E7B" w:rsidP="005F2A7C">
            <w:r>
              <w:t>6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Контроль за своевременным и целевым расходованием денежных средств бюджетов разного уровня, выделенных на условиях софинансирования, реализацию программы,  планов</w:t>
            </w:r>
            <w:proofErr w:type="gramStart"/>
            <w:r>
              <w:t xml:space="preserve"> .</w:t>
            </w:r>
            <w:proofErr w:type="gramEnd"/>
            <w:r>
              <w:t xml:space="preserve"> Своевременное представление отчетности по расходованию средств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585CFC" w:rsidP="0022577C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proofErr w:type="gramStart"/>
            <w:r>
              <w:t>Контроль за</w:t>
            </w:r>
            <w:proofErr w:type="gramEnd"/>
            <w:r>
              <w:t xml:space="preserve"> деятельностью подведомственных учреждений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Отдел культуры</w:t>
            </w:r>
          </w:p>
          <w:p w:rsidR="008F4E7B" w:rsidRDefault="008F4E7B" w:rsidP="0022577C">
            <w:r>
              <w:t>Централизованная бухгалтерия</w:t>
            </w:r>
          </w:p>
        </w:tc>
      </w:tr>
      <w:tr w:rsidR="008F4E7B">
        <w:tc>
          <w:tcPr>
            <w:tcW w:w="9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lastRenderedPageBreak/>
              <w:t>2.1.</w:t>
            </w:r>
            <w:r>
              <w:rPr>
                <w:rStyle w:val="a6"/>
              </w:rPr>
              <w:t>.Контрольно – инспекционная деятельность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F4E7B" w:rsidP="005F2A7C">
            <w:r>
              <w:t>1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Проверка соответствия планирования мероприятий по основной деятельности в клубных и библиотечных учреждениях и результатов исполнения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585CFC" w:rsidP="0022577C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proofErr w:type="gramStart"/>
            <w:r>
              <w:t>Контроль за</w:t>
            </w:r>
            <w:proofErr w:type="gramEnd"/>
            <w:r>
              <w:t xml:space="preserve"> деятельностью подведомственных учреждений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Отдел культуры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963D8" w:rsidP="005F2A7C">
            <w:r>
              <w:t>2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Проверка документации, необходимой для организации деятельности подведомственных учреждений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proofErr w:type="gramStart"/>
            <w:r>
              <w:t>Контроль за</w:t>
            </w:r>
            <w:proofErr w:type="gramEnd"/>
            <w:r>
              <w:t xml:space="preserve"> деятельностью подведомственных учреждений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Отдел культуры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963D8" w:rsidP="005F2A7C">
            <w:r>
              <w:t>3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1F14D7">
            <w:proofErr w:type="gramStart"/>
            <w:r>
              <w:t>Контроль за</w:t>
            </w:r>
            <w:proofErr w:type="gramEnd"/>
            <w:r>
              <w:t xml:space="preserve">  выполнением основных показателей культурно - досуговой деятельности Домов культуры и библиотек.</w:t>
            </w:r>
          </w:p>
          <w:p w:rsidR="008F4E7B" w:rsidRDefault="008F4E7B" w:rsidP="0022577C"/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Совершенствование работы учреждений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Отдел культуры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963D8" w:rsidP="005F2A7C">
            <w:r>
              <w:t>4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F576C1">
            <w:r>
              <w:t>Осуществление проверок  исполнения муниципального задания учреждениями культуры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6E32F9" w:rsidP="00F576C1">
            <w:r>
              <w:t>Ежекварта</w:t>
            </w:r>
            <w:r w:rsidR="008F4E7B">
              <w:t xml:space="preserve">льно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F576C1">
            <w:pPr>
              <w:rPr>
                <w:b/>
              </w:rPr>
            </w:pPr>
            <w:r>
              <w:t>Повышение эффективности работы учреждений культуры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F576C1">
            <w:pPr>
              <w:rPr>
                <w:b/>
              </w:rPr>
            </w:pPr>
            <w:r>
              <w:t>Отдел культуры, централизованная бухгалтерия.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963D8" w:rsidP="005F2A7C">
            <w:r>
              <w:t>5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1F14D7">
            <w:r>
              <w:t>Проведение рейдов-проверок:</w:t>
            </w:r>
          </w:p>
          <w:p w:rsidR="008F4E7B" w:rsidRDefault="008F4E7B" w:rsidP="001F14D7">
            <w:r>
              <w:t>состояния общей и пожарной безопасности;</w:t>
            </w:r>
          </w:p>
          <w:p w:rsidR="008F4E7B" w:rsidRDefault="008F4E7B" w:rsidP="001F14D7">
            <w:r>
              <w:t>готовности учреждений культуры и искусства к эксплуатации в осенне-зимний период;</w:t>
            </w:r>
          </w:p>
          <w:p w:rsidR="008F4E7B" w:rsidRDefault="008F4E7B" w:rsidP="001F14D7"/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Май-сентябрь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Создание безопасных и комфортных условий для  работы  сотрудников учреждений, обучающихся и посетителей.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Отдел культуры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963D8" w:rsidP="005F2A7C">
            <w:r>
              <w:t>6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BE49FD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учреждений культуры и искусства по вопросам охраны труда, технике безопасности.</w:t>
            </w:r>
          </w:p>
          <w:p w:rsidR="008F4E7B" w:rsidRDefault="008F4E7B" w:rsidP="00BE49FD"/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585CFC" w:rsidP="00BE49FD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BE49FD">
            <w:r>
              <w:t>Совершенствование обеспечения безопасности людей  и сохранности имущества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BE49FD">
            <w:r>
              <w:t>Отдел культуры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963D8" w:rsidP="005F2A7C">
            <w:r>
              <w:t>7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7F2D3D">
            <w:r>
              <w:t xml:space="preserve">Организация </w:t>
            </w:r>
          </w:p>
          <w:p w:rsidR="008F4E7B" w:rsidRDefault="008F4E7B" w:rsidP="007F2D3D">
            <w:r>
              <w:t xml:space="preserve">контрольных проверок </w:t>
            </w:r>
          </w:p>
          <w:p w:rsidR="008F4E7B" w:rsidRDefault="008F4E7B" w:rsidP="007F2D3D">
            <w:r>
              <w:t xml:space="preserve">деятельности учреждений культуры </w:t>
            </w:r>
            <w:proofErr w:type="gramStart"/>
            <w:r>
              <w:t>-«</w:t>
            </w:r>
            <w:proofErr w:type="gramEnd"/>
            <w:r>
              <w:t>Привлечение различных слоев населения для участия в культурно-досуговых мероприятиях»</w:t>
            </w:r>
          </w:p>
          <w:p w:rsidR="008F4E7B" w:rsidRDefault="008F4E7B" w:rsidP="007F2D3D"/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proofErr w:type="gramStart"/>
            <w:r>
              <w:t>Контроль за</w:t>
            </w:r>
            <w:proofErr w:type="gramEnd"/>
            <w:r>
              <w:t xml:space="preserve"> деятельностью подведомственных учреждений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Отдел культуры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963D8" w:rsidP="005F2A7C">
            <w:r>
              <w:t>8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7F2D3D">
            <w:proofErr w:type="gramStart"/>
            <w:r>
              <w:t>Контроль за</w:t>
            </w:r>
            <w:proofErr w:type="gramEnd"/>
            <w:r>
              <w:t xml:space="preserve"> проведением мероприятий в клубных учреждениях, посвященных календарным праздникам и праздничным датам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585CFC" w:rsidP="0022577C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Повышение эффективности работы учреждений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/>
        </w:tc>
      </w:tr>
      <w:tr w:rsidR="008F4E7B">
        <w:tc>
          <w:tcPr>
            <w:tcW w:w="9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rPr>
                <w:rStyle w:val="a6"/>
              </w:rPr>
              <w:t>2.2. .Мониторинг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F4E7B" w:rsidP="005F2A7C">
            <w:r>
              <w:t>1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7F2D3D">
            <w:r>
              <w:t>Независимая оценка качества работы учреждений культуры. Проведение опроса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Повышение эффективности работы учреждений культуры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22577C">
            <w:r>
              <w:t>Отдел культуры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963D8" w:rsidP="005F2A7C">
            <w:r>
              <w:t>2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8C1DE3">
            <w:r>
              <w:t xml:space="preserve">Реализация Указа Президента РФ от 07.05.2012 № 597 «О мероприятиях по реализации государственной социальной политики» в части повышения </w:t>
            </w:r>
            <w:r>
              <w:lastRenderedPageBreak/>
              <w:t>заработной платы работникам учреждений культуры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8C1DE3">
            <w:r>
              <w:lastRenderedPageBreak/>
              <w:t>Ежеквартально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8C1DE3">
            <w:r>
              <w:t>Повышение эффективности работы учреждений культуры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8C1DE3">
            <w:r>
              <w:t>Отдел культуры, руководители учреждений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963D8" w:rsidP="005F2A7C">
            <w:r>
              <w:lastRenderedPageBreak/>
              <w:t>3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8C1DE3">
            <w:r>
              <w:t>Исполнение Плана мероприятий «дорожной карты», направленных на повышение эффективности работы учреждений культуры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8C1DE3">
            <w:r>
              <w:t>Ежеквартально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8C1DE3">
            <w:pPr>
              <w:rPr>
                <w:b/>
              </w:rPr>
            </w:pPr>
            <w:r>
              <w:t>Повышение эффективности работы учреждений культуры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8C1DE3">
            <w:pPr>
              <w:rPr>
                <w:b/>
              </w:rPr>
            </w:pPr>
            <w:r>
              <w:t>Отдел культуры, руководители учреждений</w:t>
            </w:r>
          </w:p>
        </w:tc>
      </w:tr>
      <w:tr w:rsidR="008F4E7B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F4E7B" w:rsidRDefault="008963D8" w:rsidP="005F2A7C">
            <w:r>
              <w:t>4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8C1DE3">
            <w:r>
              <w:t>Выполнение муниципальных услуг (работ), оказываемых учреждениями культуры района в соответствии с ведомственным перечнем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8C1DE3">
            <w:r>
              <w:t>Ежеквартально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8C1DE3">
            <w:r>
              <w:t>Повышение эффективности работы учреждений культуры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E7B" w:rsidRDefault="008F4E7B" w:rsidP="008C1DE3">
            <w:r>
              <w:t>Отдел культуры, руководители учреждений</w:t>
            </w:r>
          </w:p>
        </w:tc>
      </w:tr>
      <w:tr w:rsidR="00802748">
        <w:tc>
          <w:tcPr>
            <w:tcW w:w="9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748" w:rsidRDefault="00802748" w:rsidP="008C1DE3">
            <w:r>
              <w:t xml:space="preserve"> </w:t>
            </w:r>
            <w:r w:rsidRPr="00802748">
              <w:rPr>
                <w:b/>
              </w:rPr>
              <w:t>3.</w:t>
            </w:r>
            <w:r>
              <w:rPr>
                <w:rStyle w:val="a4"/>
              </w:rPr>
              <w:t xml:space="preserve"> Информационное обеспечение деятельности</w:t>
            </w:r>
          </w:p>
        </w:tc>
      </w:tr>
      <w:tr w:rsidR="00802748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02748" w:rsidRDefault="008963D8" w:rsidP="005F2A7C">
            <w:r>
              <w:t>1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02748" w:rsidRDefault="00802748" w:rsidP="00802748">
            <w:r>
              <w:t>Освещение деятельности учреждений в средствах массовой информации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748" w:rsidRDefault="00585CFC" w:rsidP="00802748">
            <w:r>
              <w:t xml:space="preserve"> 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748" w:rsidRDefault="00802748" w:rsidP="00802748">
            <w:r>
              <w:t>Популяризация учреждений культуры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748" w:rsidRDefault="00802748" w:rsidP="00802748">
            <w:r>
              <w:t>Отдел культуры учреждения культуры</w:t>
            </w:r>
          </w:p>
        </w:tc>
      </w:tr>
      <w:tr w:rsidR="007E6BAA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6BAA" w:rsidRDefault="008963D8" w:rsidP="007E6BAA">
            <w:r>
              <w:t>2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E6BAA" w:rsidRDefault="007E6BAA" w:rsidP="007E6BAA">
            <w:r>
              <w:t>Размещение информации на сайтах администрации района,  Тужинской ЦБС</w:t>
            </w:r>
            <w:proofErr w:type="gramStart"/>
            <w:r>
              <w:t xml:space="preserve"> </w:t>
            </w:r>
            <w:r w:rsidR="00483C11">
              <w:t>,</w:t>
            </w:r>
            <w:proofErr w:type="gramEnd"/>
            <w:r w:rsidR="00483C11">
              <w:t xml:space="preserve"> в АИС «Единое информационное пространство в сфере культуры»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BAA" w:rsidRDefault="00585CFC" w:rsidP="007E6BAA">
            <w:r>
              <w:t xml:space="preserve">  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BAA" w:rsidRDefault="00483C11" w:rsidP="007E6BAA">
            <w:r>
              <w:t>Повышение уровня информирования о деятельности учреждений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BAA" w:rsidRDefault="007E6BAA" w:rsidP="007E6BAA">
            <w:r>
              <w:t>Отдел культуры учреждения культуры</w:t>
            </w:r>
          </w:p>
        </w:tc>
      </w:tr>
      <w:tr w:rsidR="007E6BAA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6BAA" w:rsidRDefault="008963D8" w:rsidP="007E6BAA">
            <w:r>
              <w:t>3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E6BAA" w:rsidRDefault="007E6BAA" w:rsidP="007E6BAA">
            <w:pPr>
              <w:jc w:val="both"/>
            </w:pPr>
            <w:r>
              <w:t>Разработка</w:t>
            </w:r>
          </w:p>
          <w:p w:rsidR="007E6BAA" w:rsidRDefault="007E6BAA" w:rsidP="007E6BAA">
            <w:pPr>
              <w:jc w:val="both"/>
            </w:pPr>
            <w:r>
              <w:t>- методических материалов, сценарных разработок</w:t>
            </w:r>
            <w:proofErr w:type="gramStart"/>
            <w:r>
              <w:t xml:space="preserve">  .</w:t>
            </w:r>
            <w:proofErr w:type="gramEnd"/>
          </w:p>
          <w:p w:rsidR="007E6BAA" w:rsidRDefault="007E6BAA" w:rsidP="007E6BAA">
            <w:pPr>
              <w:jc w:val="both"/>
            </w:pPr>
            <w:r>
              <w:t>- выпуск библиотечно-библиографических пособий, методических разработок к знаменательным  и юбилейным датам (в течени</w:t>
            </w:r>
            <w:proofErr w:type="gramStart"/>
            <w:r>
              <w:t>и</w:t>
            </w:r>
            <w:proofErr w:type="gramEnd"/>
            <w:r>
              <w:t xml:space="preserve"> года): </w:t>
            </w:r>
          </w:p>
          <w:p w:rsidR="007E6BAA" w:rsidRDefault="007E6BAA" w:rsidP="007E6BAA">
            <w:pPr>
              <w:jc w:val="both"/>
            </w:pPr>
            <w:r>
              <w:t xml:space="preserve">-составление бюллетеней, информационных списков материалов </w:t>
            </w:r>
            <w:r w:rsidR="007A16DD">
              <w:t>из  профессиональной периодики.</w:t>
            </w:r>
          </w:p>
          <w:p w:rsidR="007E6BAA" w:rsidRDefault="007E6BAA" w:rsidP="007E6BAA">
            <w:pPr>
              <w:jc w:val="both"/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BAA" w:rsidRDefault="007E6BAA" w:rsidP="007E6BAA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BAA" w:rsidRDefault="008F2A54" w:rsidP="007E6BAA">
            <w:r>
              <w:t>Совершенствование работы учреждений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BAA" w:rsidRDefault="0017238F" w:rsidP="007E6BAA">
            <w:r>
              <w:t>Учреждения культуры</w:t>
            </w:r>
          </w:p>
        </w:tc>
      </w:tr>
      <w:tr w:rsidR="007A16DD">
        <w:tc>
          <w:tcPr>
            <w:tcW w:w="9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6DD" w:rsidRDefault="007A16DD" w:rsidP="007E6BAA">
            <w:r>
              <w:rPr>
                <w:b/>
              </w:rPr>
              <w:t>4. Основные культурно-досуговые мероприятия.</w:t>
            </w:r>
          </w:p>
        </w:tc>
      </w:tr>
      <w:tr w:rsidR="007A16DD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A16DD" w:rsidRDefault="008963D8" w:rsidP="007E6BAA">
            <w:r>
              <w:t>1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A16DD" w:rsidRDefault="008E2094" w:rsidP="007E6BAA">
            <w:pPr>
              <w:jc w:val="both"/>
            </w:pPr>
            <w:r>
              <w:t>Цикл праздничных мероприятий в новогодние и рождественские дни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6DD" w:rsidRDefault="008E2094" w:rsidP="007E6BAA">
            <w:r>
              <w:t xml:space="preserve"> Январь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6DD" w:rsidRDefault="008E2094" w:rsidP="007E6BAA">
            <w:r>
              <w:t xml:space="preserve">Организация содержательного досуга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6DD" w:rsidRDefault="008E2094" w:rsidP="007E6BAA">
            <w:r>
              <w:t>Учреждения культуры</w:t>
            </w:r>
          </w:p>
        </w:tc>
      </w:tr>
      <w:tr w:rsidR="008E2094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E2094" w:rsidRDefault="008963D8" w:rsidP="007E6BAA">
            <w:r>
              <w:t>2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13" w:rsidRDefault="004C4013" w:rsidP="004C4013">
            <w:r>
              <w:t xml:space="preserve">Цикл мероприятий, посвященных  боевой и воинской славе России </w:t>
            </w:r>
            <w:r w:rsidR="00C94B0B">
              <w:t xml:space="preserve">                                                               «Нет выше чести Родине служить!»:</w:t>
            </w:r>
          </w:p>
          <w:p w:rsidR="00C94B0B" w:rsidRDefault="00C94B0B" w:rsidP="004C4013">
            <w:r>
              <w:t>- концерт «</w:t>
            </w:r>
            <w:proofErr w:type="gramStart"/>
            <w:r>
              <w:t>Непобедимая</w:t>
            </w:r>
            <w:proofErr w:type="gramEnd"/>
            <w:r>
              <w:t xml:space="preserve"> и легендарная»</w:t>
            </w:r>
          </w:p>
          <w:p w:rsidR="00C94B0B" w:rsidRDefault="00C94B0B" w:rsidP="004C4013">
            <w:r>
              <w:t xml:space="preserve">- «Незабытые герои необъявленной войны»- </w:t>
            </w:r>
            <w:proofErr w:type="gramStart"/>
            <w:r>
              <w:t>к</w:t>
            </w:r>
            <w:proofErr w:type="gramEnd"/>
            <w:r>
              <w:t xml:space="preserve"> дню вывода советских войск из Афганистана</w:t>
            </w:r>
          </w:p>
          <w:p w:rsidR="008E2094" w:rsidRDefault="008E2094" w:rsidP="007E6BAA">
            <w:pPr>
              <w:jc w:val="both"/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094" w:rsidRDefault="004C4013" w:rsidP="007E6BAA">
            <w:r>
              <w:t xml:space="preserve">Февраль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094" w:rsidRDefault="004C4013" w:rsidP="007E6BAA">
            <w:r>
              <w:t>Активизация гражданской позиции среди населения, воспитание и развитие чувства патриотизма.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094" w:rsidRDefault="004C4013" w:rsidP="007E6BAA">
            <w:r>
              <w:t>Учреждения культуры</w:t>
            </w:r>
          </w:p>
        </w:tc>
      </w:tr>
      <w:tr w:rsidR="00FD70D4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D70D4" w:rsidRDefault="00FD70D4" w:rsidP="007E6BAA">
            <w:r>
              <w:t>3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D70D4" w:rsidRDefault="00FD70D4" w:rsidP="004C4013">
            <w:r>
              <w:t>Масленичные гуляния</w:t>
            </w:r>
            <w:r w:rsidR="00B05A97">
              <w:t xml:space="preserve"> «Ой</w:t>
            </w:r>
            <w:proofErr w:type="gramStart"/>
            <w:r w:rsidR="00B05A97">
              <w:t>,М</w:t>
            </w:r>
            <w:proofErr w:type="gramEnd"/>
            <w:r w:rsidR="00B05A97">
              <w:t>аслена-красота!Открывай-ка ворота!»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0D4" w:rsidRDefault="006E32F9" w:rsidP="007E6BAA">
            <w:r>
              <w:t>Ф</w:t>
            </w:r>
            <w:r w:rsidR="00FD70D4">
              <w:t>евраль</w:t>
            </w:r>
            <w:r>
              <w:t xml:space="preserve">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0D4" w:rsidRDefault="00FD70D4" w:rsidP="007E6BAA">
            <w:r>
              <w:t>Повышение общей культуры населения, сохранение народных традиций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0D4" w:rsidRDefault="00FD70D4" w:rsidP="007E6BAA">
            <w:r>
              <w:t>Учреждения культуры</w:t>
            </w:r>
          </w:p>
        </w:tc>
      </w:tr>
      <w:tr w:rsidR="0002717E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2717E" w:rsidRDefault="00834AE8" w:rsidP="007E6BAA">
            <w:r>
              <w:t>4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2717E" w:rsidRDefault="0002717E" w:rsidP="004C4013">
            <w:r>
              <w:t xml:space="preserve">Мероприятия, посвященные </w:t>
            </w:r>
            <w:r>
              <w:lastRenderedPageBreak/>
              <w:t>Международному женскому дню 8 марта</w:t>
            </w:r>
            <w:r w:rsidR="00797FD8">
              <w:t xml:space="preserve"> «Самая</w:t>
            </w:r>
            <w:proofErr w:type="gramStart"/>
            <w:r w:rsidR="00797FD8">
              <w:t>.с</w:t>
            </w:r>
            <w:proofErr w:type="gramEnd"/>
            <w:r w:rsidR="00797FD8">
              <w:t>амая»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17E" w:rsidRDefault="00585CFC" w:rsidP="007E6BAA">
            <w:r>
              <w:lastRenderedPageBreak/>
              <w:t>М</w:t>
            </w:r>
            <w:r w:rsidR="0002717E">
              <w:t>арт</w:t>
            </w:r>
            <w:r>
              <w:t xml:space="preserve">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17E" w:rsidRDefault="0002717E" w:rsidP="007E6BAA">
            <w:r>
              <w:t xml:space="preserve">Развитие активных </w:t>
            </w:r>
            <w:r>
              <w:lastRenderedPageBreak/>
              <w:t xml:space="preserve">форм отдыха, организация содержательного досуга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17E" w:rsidRDefault="0002717E" w:rsidP="007E6BAA">
            <w:r>
              <w:lastRenderedPageBreak/>
              <w:t xml:space="preserve">Учреждения </w:t>
            </w:r>
            <w:r>
              <w:lastRenderedPageBreak/>
              <w:t>культуры</w:t>
            </w:r>
          </w:p>
        </w:tc>
      </w:tr>
      <w:tr w:rsidR="00797FD8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97FD8" w:rsidRDefault="00834AE8" w:rsidP="007E6BAA">
            <w:r>
              <w:lastRenderedPageBreak/>
              <w:t>5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97FD8" w:rsidRDefault="00797FD8" w:rsidP="004C4013">
            <w:r>
              <w:t>Библиоцикл мероприятий в рамках Весенней недели добра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D8" w:rsidRDefault="00585CFC" w:rsidP="007E6BAA">
            <w:r>
              <w:t>А</w:t>
            </w:r>
            <w:r w:rsidR="00797FD8">
              <w:t>прель</w:t>
            </w:r>
            <w:r>
              <w:t xml:space="preserve">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D8" w:rsidRDefault="008A66CA" w:rsidP="007E6BAA">
            <w:r>
              <w:t>Совершенствование нравственного и эстетического воспитания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D8" w:rsidRDefault="008A66CA" w:rsidP="007E6BAA">
            <w:r>
              <w:t>МБУК Тужинская ЦБС</w:t>
            </w:r>
          </w:p>
        </w:tc>
      </w:tr>
      <w:tr w:rsidR="008A66CA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A66CA" w:rsidRDefault="00834AE8" w:rsidP="007E6BAA">
            <w:r>
              <w:t>6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66CA" w:rsidRDefault="008A66CA" w:rsidP="004C4013">
            <w:r>
              <w:t>Библиоцикл мероприятий в рамках Всероссийской акции «Библионочь- 2017»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6CA" w:rsidRDefault="008A66CA" w:rsidP="007E6BAA">
            <w:r>
              <w:t xml:space="preserve">Апрель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6CA" w:rsidRDefault="008A66CA" w:rsidP="007E6BAA">
            <w:r>
              <w:t>Привлечение широкой аудитории посетителей библиотек, повышение качества обслуживания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6CA" w:rsidRDefault="008A66CA" w:rsidP="007E6BAA">
            <w:r>
              <w:t>МБУК Тужинская ЦБС</w:t>
            </w:r>
          </w:p>
        </w:tc>
      </w:tr>
      <w:tr w:rsidR="00E6637C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6637C" w:rsidRDefault="00834AE8" w:rsidP="007E6BAA">
            <w:r>
              <w:t>7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6637C" w:rsidRDefault="00E6637C" w:rsidP="004C4013">
            <w:r>
              <w:t>Отчетный концерт преподавателей и учащихся ДМШ «Пусть музыка  звучит!»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37C" w:rsidRDefault="00E6637C" w:rsidP="007E6BAA">
            <w:r>
              <w:t xml:space="preserve">Апрель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37C" w:rsidRDefault="00E6637C" w:rsidP="007E6BAA">
            <w:r>
              <w:t>Пропаганда музыкального искусства, стимулирование творчества детей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37C" w:rsidRDefault="00E6637C" w:rsidP="007E6BAA">
            <w:r>
              <w:t>МБУ ДО Тужинская ДМШ</w:t>
            </w:r>
          </w:p>
        </w:tc>
      </w:tr>
      <w:tr w:rsidR="004D2B1D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D2B1D" w:rsidRDefault="00834AE8" w:rsidP="007E6BAA">
            <w:r>
              <w:t>8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2B1D" w:rsidRDefault="004D2B1D" w:rsidP="004C4013">
            <w:r>
              <w:t>Цикл мероприятий, посвященных 71-й годовщине Победы в Великой Отечественной войне:</w:t>
            </w:r>
          </w:p>
          <w:p w:rsidR="004D2B1D" w:rsidRDefault="004D2B1D" w:rsidP="004C4013">
            <w:r>
              <w:t>- торжественный митинг</w:t>
            </w:r>
            <w:r w:rsidR="00797FD8">
              <w:t xml:space="preserve"> «Нам этот мир завещено беречь»</w:t>
            </w:r>
          </w:p>
          <w:p w:rsidR="00797FD8" w:rsidRDefault="00797FD8" w:rsidP="004C4013">
            <w:r>
              <w:t>- участие в проведении акции «Бессмертный полк»</w:t>
            </w:r>
          </w:p>
          <w:p w:rsidR="00797FD8" w:rsidRDefault="00797FD8" w:rsidP="004C4013">
            <w:r>
              <w:t>-вечерний праздничный концерт «Песни нашей Победы»</w:t>
            </w:r>
          </w:p>
          <w:p w:rsidR="00797FD8" w:rsidRDefault="00797FD8" w:rsidP="004C4013">
            <w:r>
              <w:t>- праздничный фейерверк «Салют Победы»</w:t>
            </w:r>
          </w:p>
          <w:p w:rsidR="00797FD8" w:rsidRDefault="00797FD8" w:rsidP="004C4013">
            <w:r>
              <w:t>- тематические праздничные мероприятия в учреждениях культуры района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B1D" w:rsidRDefault="00585CFC" w:rsidP="007E6BAA">
            <w:r>
              <w:t>М</w:t>
            </w:r>
            <w:r w:rsidR="004D2B1D">
              <w:t>ай</w:t>
            </w:r>
            <w:r>
              <w:t xml:space="preserve">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B1D" w:rsidRDefault="004D2B1D" w:rsidP="007E6BAA">
            <w:r>
              <w:t>Сохранение преемственности поколений, воспитание гражданского сознания, любви к Родине на примере героической истории нашего Отечества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B1D" w:rsidRDefault="00797FD8" w:rsidP="007E6BAA">
            <w:r>
              <w:t>Отдел культуры, учреждения культуры</w:t>
            </w:r>
          </w:p>
        </w:tc>
      </w:tr>
      <w:tr w:rsidR="00797FD8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97FD8" w:rsidRDefault="00834AE8" w:rsidP="007E6BAA">
            <w:r>
              <w:t>9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97FD8" w:rsidRDefault="008A66CA" w:rsidP="004C4013">
            <w:r>
              <w:t>Ночь музеев 2017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D8" w:rsidRDefault="00585CFC" w:rsidP="007E6BAA">
            <w:r>
              <w:t>М</w:t>
            </w:r>
            <w:r w:rsidR="008A66CA">
              <w:t>ай</w:t>
            </w:r>
            <w:r>
              <w:t xml:space="preserve">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D8" w:rsidRDefault="008A66CA" w:rsidP="007E6BAA">
            <w:r>
              <w:t xml:space="preserve">Привлечение широкой аудитории посетителей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FD8" w:rsidRDefault="008A66CA" w:rsidP="007E6BAA">
            <w:r>
              <w:t>МБУК «Тужинский РКМ»</w:t>
            </w:r>
          </w:p>
        </w:tc>
      </w:tr>
      <w:tr w:rsidR="00AF6431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6431" w:rsidRDefault="00834AE8" w:rsidP="007E6BAA">
            <w:r>
              <w:t>10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F6431" w:rsidRDefault="00AF6431" w:rsidP="004C4013">
            <w:r>
              <w:t>Цикл мероприятий, посвященных Дню детства</w:t>
            </w:r>
            <w:r w:rsidR="00AF51BC">
              <w:t xml:space="preserve"> «Дружат дети всей земли!»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31" w:rsidRDefault="00AF6431" w:rsidP="007E6BAA">
            <w:r>
              <w:t xml:space="preserve">Июнь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31" w:rsidRDefault="00AF51BC" w:rsidP="007E6BAA">
            <w:r>
              <w:t>Развитие активных форм отдыха, организация содержательного досуга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31" w:rsidRDefault="009023CF" w:rsidP="007E6BAA">
            <w:r>
              <w:t>учреждения культуры</w:t>
            </w:r>
          </w:p>
        </w:tc>
      </w:tr>
      <w:tr w:rsidR="00AF6431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F6431" w:rsidRDefault="00834AE8" w:rsidP="007E6BAA">
            <w:r>
              <w:t>11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F6431" w:rsidRDefault="00AF6431" w:rsidP="004C4013">
            <w:r>
              <w:t>Праздничные мероприятия, посвященные Дню России</w:t>
            </w:r>
            <w:r w:rsidR="00D37E17">
              <w:t xml:space="preserve"> «Моя стран</w:t>
            </w:r>
            <w:proofErr w:type="gramStart"/>
            <w:r w:rsidR="00D37E17">
              <w:t>а-</w:t>
            </w:r>
            <w:proofErr w:type="gramEnd"/>
            <w:r w:rsidR="00D37E17">
              <w:t xml:space="preserve"> моё богатство!»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31" w:rsidRDefault="00D37E17" w:rsidP="007E6BAA">
            <w:r>
              <w:t xml:space="preserve">Июнь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31" w:rsidRDefault="00D37E17" w:rsidP="007E6BAA">
            <w:r>
              <w:t xml:space="preserve">Активизация гражданской позиции среди населения, развитие активных форм отдыха, организация содержательного досуга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431" w:rsidRDefault="009023CF" w:rsidP="007E6BAA">
            <w:r>
              <w:t>учреждения культуры</w:t>
            </w:r>
          </w:p>
        </w:tc>
      </w:tr>
      <w:tr w:rsidR="00D37E1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7E17" w:rsidRDefault="00834AE8" w:rsidP="007E6BAA">
            <w:r>
              <w:t>12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7E17" w:rsidRDefault="00D37E17" w:rsidP="004C4013">
            <w:r>
              <w:t>Праздничные мероприятия, посвященные 315-летию поселка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E17" w:rsidRDefault="00D37E17" w:rsidP="007E6BAA">
            <w:r>
              <w:t xml:space="preserve">Июнь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E17" w:rsidRDefault="00D37E17" w:rsidP="007E6BAA">
            <w:r>
              <w:t>Создание праздничной атмосферы, сохранение культурно-исторических традиций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E17" w:rsidRDefault="009023CF" w:rsidP="007E6BAA">
            <w:r>
              <w:t>Отдел культуры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чреждения культуры</w:t>
            </w:r>
          </w:p>
        </w:tc>
      </w:tr>
      <w:tr w:rsidR="00D37E1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7E17" w:rsidRDefault="00834AE8" w:rsidP="007E6BAA">
            <w:r>
              <w:t>13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7E17" w:rsidRDefault="00D37E17" w:rsidP="004C4013">
            <w:r>
              <w:t>Мероприятия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посвященные Дню семьи, любви и верности «Созвучие двух сердец»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E17" w:rsidRDefault="00D37E17" w:rsidP="007E6BAA">
            <w:r>
              <w:t xml:space="preserve"> Июль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E17" w:rsidRDefault="00D37E17" w:rsidP="007E6BAA">
            <w:r>
              <w:t xml:space="preserve">Возрождение народных традиций, сохранение культурного наследия,  организация активного </w:t>
            </w:r>
            <w:r>
              <w:lastRenderedPageBreak/>
              <w:t>отдыха калужан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E17" w:rsidRDefault="00790400" w:rsidP="007E6BAA">
            <w:r>
              <w:lastRenderedPageBreak/>
              <w:t>У</w:t>
            </w:r>
            <w:r w:rsidR="009023CF">
              <w:t>чреждения культуры</w:t>
            </w:r>
            <w:r>
              <w:t xml:space="preserve">    </w:t>
            </w:r>
          </w:p>
        </w:tc>
      </w:tr>
      <w:tr w:rsidR="009023CF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023CF" w:rsidRDefault="00834AE8" w:rsidP="007E6BAA">
            <w:r>
              <w:lastRenderedPageBreak/>
              <w:t>14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023CF" w:rsidRDefault="009023CF" w:rsidP="004C4013">
            <w:r>
              <w:t>Мероприятия, посвященные Дню учителя «Труд, длиною в жизнь»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3CF" w:rsidRDefault="00585CFC" w:rsidP="007E6BAA">
            <w:r>
              <w:t>О</w:t>
            </w:r>
            <w:r w:rsidR="009023CF">
              <w:t>ктябрь</w:t>
            </w:r>
            <w:r>
              <w:t xml:space="preserve">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3CF" w:rsidRDefault="009023CF" w:rsidP="007E6BAA">
            <w:r>
              <w:t>Повышение престижа  профессии учителя, чествование лучших работников в сфере образования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3CF" w:rsidRDefault="009023CF" w:rsidP="007E6BAA">
            <w:r>
              <w:t>Учреждения культуры</w:t>
            </w:r>
          </w:p>
        </w:tc>
      </w:tr>
      <w:tr w:rsidR="00997011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97011" w:rsidRDefault="00834AE8" w:rsidP="007E6BAA">
            <w:r>
              <w:t>15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97011" w:rsidRDefault="00997011" w:rsidP="004C4013">
            <w:r>
              <w:t xml:space="preserve">«Души запасы золотые»- </w:t>
            </w:r>
            <w:r w:rsidR="002C7078">
              <w:t xml:space="preserve">ретро-встречи </w:t>
            </w:r>
            <w:proofErr w:type="gramStart"/>
            <w:r w:rsidR="002C7078">
              <w:t>к</w:t>
            </w:r>
            <w:proofErr w:type="gramEnd"/>
            <w:r w:rsidR="002C7078">
              <w:t xml:space="preserve"> Дню пожилого человека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1" w:rsidRDefault="00585CFC" w:rsidP="007E6BAA">
            <w:r>
              <w:t xml:space="preserve">Октябрь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1" w:rsidRDefault="00585CFC" w:rsidP="007E6BAA">
            <w:r>
              <w:t>Социализация старшего поколения, формирование уважения к старшему поколению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1" w:rsidRDefault="005E61AC" w:rsidP="007E6BAA">
            <w:r>
              <w:t xml:space="preserve">Учреждения культуры    </w:t>
            </w:r>
          </w:p>
        </w:tc>
      </w:tr>
      <w:tr w:rsidR="00585CFC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85CFC" w:rsidRDefault="00834AE8" w:rsidP="007E6BAA">
            <w:r>
              <w:t>16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5CFC" w:rsidRDefault="00585CFC" w:rsidP="004C4013">
            <w:r>
              <w:t>Цикл мероприятий, посвященных Дню народного единства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FC" w:rsidRDefault="00585CFC" w:rsidP="007E6BAA">
            <w:r>
              <w:t xml:space="preserve">Ноябрь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FC" w:rsidRDefault="00585CFC" w:rsidP="007E6BAA">
            <w:r>
              <w:t>Воспитание гражданственности и патриотизма, любви к своей Родине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FC" w:rsidRDefault="005E61AC" w:rsidP="007E6BAA">
            <w:r>
              <w:t xml:space="preserve">Учреждения культуры    </w:t>
            </w:r>
          </w:p>
        </w:tc>
      </w:tr>
      <w:tr w:rsidR="003D69E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D69E7" w:rsidRDefault="00834AE8" w:rsidP="007E6BAA">
            <w:r>
              <w:t>17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D69E7" w:rsidRDefault="003D69E7" w:rsidP="004C4013">
            <w:r>
              <w:t>Цикл мероприятий, посвященных Году экологии</w:t>
            </w:r>
            <w:r w:rsidR="00C800C2">
              <w:t xml:space="preserve"> </w:t>
            </w:r>
            <w:r w:rsidR="00C800C2" w:rsidRPr="001A34F3">
              <w:t>«Экология – путь к пониманию природы!»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9E7" w:rsidRDefault="003D69E7" w:rsidP="007E6BAA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9E7" w:rsidRDefault="00C800C2" w:rsidP="007E6BAA">
            <w:r>
              <w:t>Повышение экологической культуры населения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9E7" w:rsidRDefault="003D69E7" w:rsidP="007E6BAA">
            <w:r>
              <w:t>Учреждения культуры</w:t>
            </w:r>
          </w:p>
        </w:tc>
      </w:tr>
      <w:tr w:rsidR="00581B0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81B07" w:rsidRDefault="00834AE8" w:rsidP="007E6BAA">
            <w:r>
              <w:t>18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81B07" w:rsidRDefault="00581B07" w:rsidP="00581B07">
            <w:r>
              <w:t>Участие творческих коллективов в зональных и областных смотрах и конкурсах</w:t>
            </w:r>
          </w:p>
          <w:p w:rsidR="00581B07" w:rsidRDefault="00581B07" w:rsidP="004C4013"/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B07" w:rsidRDefault="006E32F9" w:rsidP="007E6BAA">
            <w:r>
              <w:t>В течение году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B07" w:rsidRDefault="00581B07" w:rsidP="007E6BAA">
            <w:r>
              <w:t>Удовлетворение потребностей населения в творческой реализации художественн</w:t>
            </w:r>
            <w:proofErr w:type="gramStart"/>
            <w:r>
              <w:t>о-</w:t>
            </w:r>
            <w:proofErr w:type="gramEnd"/>
            <w:r>
              <w:t xml:space="preserve"> эстетическими средствами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B07" w:rsidRDefault="005E61AC" w:rsidP="007E6BAA">
            <w:r>
              <w:t xml:space="preserve">Учреждения культуры    </w:t>
            </w:r>
          </w:p>
        </w:tc>
      </w:tr>
      <w:tr w:rsidR="00790400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90400" w:rsidRDefault="00834AE8" w:rsidP="007E6BAA">
            <w:r>
              <w:t>19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90400" w:rsidRDefault="00790400" w:rsidP="00790400">
            <w:r>
              <w:t>Организация и проведение районных фестивалей, конкурсов:</w:t>
            </w:r>
          </w:p>
          <w:p w:rsidR="00790400" w:rsidRDefault="00790400" w:rsidP="00581B07"/>
          <w:p w:rsidR="00790400" w:rsidRDefault="00790400" w:rsidP="00581B07">
            <w:r>
              <w:t xml:space="preserve">- «Мероприятие года» - районный конкурс среди </w:t>
            </w:r>
            <w:proofErr w:type="gramStart"/>
            <w:r>
              <w:t>сельских</w:t>
            </w:r>
            <w:proofErr w:type="gramEnd"/>
            <w:r>
              <w:t xml:space="preserve"> КДУ </w:t>
            </w:r>
          </w:p>
          <w:p w:rsidR="005E61AC" w:rsidRDefault="005E61AC" w:rsidP="00581B07"/>
          <w:p w:rsidR="00790400" w:rsidRDefault="00790400" w:rsidP="00581B07">
            <w:r>
              <w:t>- «Юморина – 2017»</w:t>
            </w:r>
          </w:p>
          <w:p w:rsidR="00790400" w:rsidRDefault="00790400" w:rsidP="00581B07"/>
          <w:p w:rsidR="00790400" w:rsidRDefault="00790400" w:rsidP="00581B07">
            <w:r>
              <w:t>- фестиваль авторской и исполнительской песни «Струны души»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400" w:rsidRDefault="00790400" w:rsidP="007E6BAA"/>
          <w:p w:rsidR="00790400" w:rsidRDefault="00790400" w:rsidP="007E6BAA"/>
          <w:p w:rsidR="00790400" w:rsidRDefault="00790400" w:rsidP="007E6BAA"/>
          <w:p w:rsidR="00790400" w:rsidRDefault="00790400" w:rsidP="007E6BAA">
            <w:r>
              <w:t>В течение года</w:t>
            </w:r>
          </w:p>
          <w:p w:rsidR="00790400" w:rsidRDefault="00790400" w:rsidP="007E6BAA"/>
          <w:p w:rsidR="00790400" w:rsidRDefault="00790400" w:rsidP="007E6BAA">
            <w:r>
              <w:t xml:space="preserve">Апрель </w:t>
            </w:r>
          </w:p>
          <w:p w:rsidR="005E61AC" w:rsidRDefault="005E61AC" w:rsidP="007E6BAA"/>
          <w:p w:rsidR="00790400" w:rsidRDefault="00790400" w:rsidP="007E6BAA"/>
          <w:p w:rsidR="00790400" w:rsidRDefault="005E61AC" w:rsidP="007E6BAA">
            <w:r>
              <w:t>О</w:t>
            </w:r>
            <w:r w:rsidR="00790400">
              <w:t>ктябрь</w:t>
            </w:r>
            <w:r>
              <w:t xml:space="preserve">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400" w:rsidRDefault="00790400" w:rsidP="007E6BAA">
            <w:r>
              <w:t>Повышение эффективности работы учреждений культуры</w:t>
            </w:r>
          </w:p>
          <w:p w:rsidR="00790400" w:rsidRDefault="00790400" w:rsidP="007E6BAA"/>
          <w:p w:rsidR="00790400" w:rsidRDefault="00790400" w:rsidP="007E6BAA"/>
          <w:p w:rsidR="00790400" w:rsidRDefault="00790400" w:rsidP="007E6BAA"/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400" w:rsidRDefault="005E61AC" w:rsidP="007E6BAA">
            <w:r>
              <w:t xml:space="preserve">Учреждения культуры    </w:t>
            </w:r>
          </w:p>
        </w:tc>
      </w:tr>
      <w:tr w:rsidR="00A078A4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78A4" w:rsidRDefault="00834AE8" w:rsidP="007E6BAA">
            <w:r>
              <w:t>20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078A4" w:rsidRDefault="00A078A4" w:rsidP="00790400">
            <w:r>
              <w:t>Выездные концерты творческих коллективов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A4" w:rsidRDefault="00A078A4" w:rsidP="007E6BAA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A4" w:rsidRDefault="00A078A4" w:rsidP="007E6BAA">
            <w:r>
              <w:t>Пропаганда самодеятельного творчества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A4" w:rsidRDefault="00A078A4" w:rsidP="007E6BAA">
            <w:r>
              <w:t xml:space="preserve">Учреждения культуры    </w:t>
            </w:r>
          </w:p>
        </w:tc>
      </w:tr>
      <w:tr w:rsidR="003D69E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D69E7" w:rsidRDefault="00834AE8" w:rsidP="007E6BAA">
            <w:r>
              <w:t>21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D69E7" w:rsidRDefault="003D69E7" w:rsidP="003D69E7">
            <w:r>
              <w:t>Проведение мероприятий, посвященных профессиональным праздникам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9E7" w:rsidRDefault="003D69E7" w:rsidP="003D69E7">
            <w:r>
              <w:t>В течение года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9E7" w:rsidRDefault="003D69E7" w:rsidP="003D69E7">
            <w:r>
              <w:t>Организация досуга населения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9E7" w:rsidRDefault="003D69E7" w:rsidP="003D69E7">
            <w:r>
              <w:t>Учреждения культуры</w:t>
            </w:r>
          </w:p>
        </w:tc>
      </w:tr>
      <w:tr w:rsidR="003D69E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D69E7" w:rsidRDefault="00834AE8" w:rsidP="007E6BAA">
            <w:r>
              <w:t>22</w:t>
            </w:r>
          </w:p>
        </w:tc>
        <w:tc>
          <w:tcPr>
            <w:tcW w:w="3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D69E7" w:rsidRDefault="003D69E7" w:rsidP="003D69E7">
            <w:r>
              <w:t>Организация мероприятий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освященных юбилейным датам:</w:t>
            </w:r>
          </w:p>
          <w:p w:rsidR="003D69E7" w:rsidRDefault="00DB27FA" w:rsidP="003D69E7">
            <w:r>
              <w:t xml:space="preserve">- 110-летию Михайловской и Ныровской </w:t>
            </w:r>
            <w:r w:rsidR="003D69E7">
              <w:t>СБФ</w:t>
            </w:r>
          </w:p>
          <w:p w:rsidR="003D69E7" w:rsidRDefault="00DB27FA" w:rsidP="003D69E7">
            <w:r>
              <w:t>- 60-летию Грековской СБФ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9E7" w:rsidRDefault="00DB27FA" w:rsidP="003D69E7">
            <w:r>
              <w:t>В течение года</w:t>
            </w:r>
            <w:r w:rsidR="003D69E7">
              <w:t xml:space="preserve">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9E7" w:rsidRDefault="003D69E7" w:rsidP="003D69E7">
            <w:r>
              <w:t>Воспитание гражданственности и патриотизма, любви к своей Родине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9E7" w:rsidRDefault="003D69E7" w:rsidP="003D69E7">
            <w:r>
              <w:t>МБУК Тужинская ЦБС, МКУК Тужинский РКДЦ</w:t>
            </w:r>
            <w:proofErr w:type="gramStart"/>
            <w:r>
              <w:t>,о</w:t>
            </w:r>
            <w:proofErr w:type="gramEnd"/>
            <w:r>
              <w:t>тдел культуры</w:t>
            </w:r>
          </w:p>
        </w:tc>
      </w:tr>
    </w:tbl>
    <w:p w:rsidR="004300EF" w:rsidRPr="008E4B0B" w:rsidRDefault="004300EF" w:rsidP="00464AB8"/>
    <w:sectPr w:rsidR="004300EF" w:rsidRPr="008E4B0B" w:rsidSect="008E4B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156"/>
    <w:multiLevelType w:val="hybridMultilevel"/>
    <w:tmpl w:val="53460480"/>
    <w:lvl w:ilvl="0" w:tplc="66AC45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FA0C42"/>
    <w:multiLevelType w:val="hybridMultilevel"/>
    <w:tmpl w:val="EE583CDE"/>
    <w:lvl w:ilvl="0" w:tplc="1C26510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13D09E1"/>
    <w:multiLevelType w:val="multilevel"/>
    <w:tmpl w:val="B730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23441"/>
    <w:multiLevelType w:val="multilevel"/>
    <w:tmpl w:val="9E42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A4594"/>
    <w:multiLevelType w:val="multilevel"/>
    <w:tmpl w:val="1EB2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500F8"/>
    <w:multiLevelType w:val="multilevel"/>
    <w:tmpl w:val="C8B8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139F0"/>
    <w:rsid w:val="0002717E"/>
    <w:rsid w:val="00070CD8"/>
    <w:rsid w:val="00094F8D"/>
    <w:rsid w:val="000B1A48"/>
    <w:rsid w:val="000F6B52"/>
    <w:rsid w:val="00141F61"/>
    <w:rsid w:val="0017238F"/>
    <w:rsid w:val="001B2FA4"/>
    <w:rsid w:val="001C0726"/>
    <w:rsid w:val="001C25B0"/>
    <w:rsid w:val="001F14D7"/>
    <w:rsid w:val="0022577C"/>
    <w:rsid w:val="00292F95"/>
    <w:rsid w:val="002C7078"/>
    <w:rsid w:val="003139F0"/>
    <w:rsid w:val="0038243C"/>
    <w:rsid w:val="003D69E7"/>
    <w:rsid w:val="003E4FD4"/>
    <w:rsid w:val="004300EF"/>
    <w:rsid w:val="00464AB8"/>
    <w:rsid w:val="00483C11"/>
    <w:rsid w:val="004C4013"/>
    <w:rsid w:val="004D2B1D"/>
    <w:rsid w:val="004E71BF"/>
    <w:rsid w:val="004F4797"/>
    <w:rsid w:val="004F7676"/>
    <w:rsid w:val="005741AA"/>
    <w:rsid w:val="00581B07"/>
    <w:rsid w:val="00585CFC"/>
    <w:rsid w:val="005E61AC"/>
    <w:rsid w:val="005F2A7C"/>
    <w:rsid w:val="006E32F9"/>
    <w:rsid w:val="007228EF"/>
    <w:rsid w:val="00790400"/>
    <w:rsid w:val="00797FD8"/>
    <w:rsid w:val="007A16DD"/>
    <w:rsid w:val="007E6BAA"/>
    <w:rsid w:val="007F2D3D"/>
    <w:rsid w:val="00802748"/>
    <w:rsid w:val="00816AF1"/>
    <w:rsid w:val="00834AE8"/>
    <w:rsid w:val="00840EB1"/>
    <w:rsid w:val="00845669"/>
    <w:rsid w:val="00885580"/>
    <w:rsid w:val="008963D8"/>
    <w:rsid w:val="008A66CA"/>
    <w:rsid w:val="008C1DE3"/>
    <w:rsid w:val="008E2094"/>
    <w:rsid w:val="008E4B0B"/>
    <w:rsid w:val="008F2A54"/>
    <w:rsid w:val="008F4E7B"/>
    <w:rsid w:val="008F7C76"/>
    <w:rsid w:val="009023CF"/>
    <w:rsid w:val="00934C4A"/>
    <w:rsid w:val="00945451"/>
    <w:rsid w:val="00975EFE"/>
    <w:rsid w:val="00997011"/>
    <w:rsid w:val="00A078A4"/>
    <w:rsid w:val="00A96482"/>
    <w:rsid w:val="00AF11F0"/>
    <w:rsid w:val="00AF51BC"/>
    <w:rsid w:val="00AF6431"/>
    <w:rsid w:val="00B05A97"/>
    <w:rsid w:val="00B15BEA"/>
    <w:rsid w:val="00B610EC"/>
    <w:rsid w:val="00BA153A"/>
    <w:rsid w:val="00BB5DE2"/>
    <w:rsid w:val="00BC21A7"/>
    <w:rsid w:val="00BC6D67"/>
    <w:rsid w:val="00BE49FD"/>
    <w:rsid w:val="00C508A7"/>
    <w:rsid w:val="00C729FD"/>
    <w:rsid w:val="00C800C2"/>
    <w:rsid w:val="00C94B0B"/>
    <w:rsid w:val="00D37E17"/>
    <w:rsid w:val="00D93B60"/>
    <w:rsid w:val="00DA499D"/>
    <w:rsid w:val="00DB27FA"/>
    <w:rsid w:val="00E37BF9"/>
    <w:rsid w:val="00E46C3D"/>
    <w:rsid w:val="00E65417"/>
    <w:rsid w:val="00E6637C"/>
    <w:rsid w:val="00EE58A8"/>
    <w:rsid w:val="00EF6269"/>
    <w:rsid w:val="00F576C1"/>
    <w:rsid w:val="00FA3B47"/>
    <w:rsid w:val="00FB4E26"/>
    <w:rsid w:val="00FD20CD"/>
    <w:rsid w:val="00FD568F"/>
    <w:rsid w:val="00FD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9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13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38243C"/>
    <w:rPr>
      <w:b/>
      <w:bCs/>
    </w:rPr>
  </w:style>
  <w:style w:type="paragraph" w:styleId="a5">
    <w:name w:val="Normal (Web)"/>
    <w:basedOn w:val="a"/>
    <w:rsid w:val="00070C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00EF"/>
  </w:style>
  <w:style w:type="character" w:styleId="a6">
    <w:name w:val="Emphasis"/>
    <w:basedOn w:val="a0"/>
    <w:qFormat/>
    <w:rsid w:val="004300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УТВЕРЖДАЮ</vt:lpstr>
    </vt:vector>
  </TitlesOfParts>
  <Company>Культура</Company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УТВЕРЖДАЮ</dc:title>
  <dc:subject/>
  <dc:creator>Татьяна Пивоварова</dc:creator>
  <cp:keywords/>
  <dc:description/>
  <cp:lastModifiedBy>Админ</cp:lastModifiedBy>
  <cp:revision>2</cp:revision>
  <dcterms:created xsi:type="dcterms:W3CDTF">2017-01-31T11:20:00Z</dcterms:created>
  <dcterms:modified xsi:type="dcterms:W3CDTF">2017-01-31T11:20:00Z</dcterms:modified>
</cp:coreProperties>
</file>